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A5" w:rsidRDefault="002A2133" w:rsidP="00A16BA5">
      <w:pPr>
        <w:spacing w:after="0" w:line="240" w:lineRule="auto"/>
        <w:rPr>
          <w:rFonts w:ascii="Times New Roman" w:eastAsia="Times New Roman" w:hAnsi="Times New Roman" w:cs="Times New Roman"/>
          <w:i/>
          <w:sz w:val="24"/>
          <w:szCs w:val="24"/>
        </w:rPr>
      </w:pPr>
      <w:r w:rsidRPr="002A2133">
        <w:rPr>
          <w:rFonts w:ascii="Times New Roman" w:eastAsia="Times New Roman" w:hAnsi="Times New Roman" w:cs="Times New Roman"/>
          <w:i/>
          <w:sz w:val="24"/>
          <w:szCs w:val="24"/>
        </w:rPr>
        <w:t>IRSTI 55.01.01</w:t>
      </w:r>
      <w:bookmarkStart w:id="0" w:name="_GoBack"/>
      <w:bookmarkEnd w:id="0"/>
    </w:p>
    <w:p w:rsidR="002A2133" w:rsidRDefault="002A2133" w:rsidP="00A16BA5">
      <w:pPr>
        <w:spacing w:after="0" w:line="240" w:lineRule="auto"/>
        <w:rPr>
          <w:rFonts w:ascii="Times New Roman" w:eastAsia="Times New Roman" w:hAnsi="Times New Roman" w:cs="Times New Roman"/>
          <w:i/>
          <w:sz w:val="24"/>
          <w:szCs w:val="24"/>
        </w:rPr>
      </w:pPr>
    </w:p>
    <w:p w:rsidR="00EA0F95" w:rsidRPr="00A16BA5" w:rsidRDefault="00A16BA5" w:rsidP="00A16BA5">
      <w:pPr>
        <w:spacing w:after="0" w:line="240" w:lineRule="auto"/>
        <w:jc w:val="center"/>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i/>
          <w:sz w:val="24"/>
          <w:szCs w:val="24"/>
        </w:rPr>
        <w:t>Aierke</w:t>
      </w:r>
      <w:proofErr w:type="spellEnd"/>
      <w:r w:rsidRPr="00A16BA5">
        <w:rPr>
          <w:rFonts w:ascii="Times New Roman" w:eastAsia="Times New Roman" w:hAnsi="Times New Roman" w:cs="Times New Roman"/>
          <w:i/>
          <w:sz w:val="24"/>
          <w:szCs w:val="24"/>
        </w:rPr>
        <w:t xml:space="preserve"> Myrzabayeva</w:t>
      </w:r>
      <w:r w:rsidRPr="00A16BA5">
        <w:rPr>
          <w:rFonts w:ascii="Times New Roman" w:eastAsia="Times New Roman" w:hAnsi="Times New Roman" w:cs="Times New Roman"/>
          <w:i/>
          <w:sz w:val="24"/>
          <w:szCs w:val="24"/>
          <w:vertAlign w:val="superscript"/>
        </w:rPr>
        <w:t>1</w:t>
      </w:r>
    </w:p>
    <w:p w:rsidR="00EA0F95" w:rsidRDefault="00A16BA5" w:rsidP="00A16BA5">
      <w:pPr>
        <w:spacing w:after="0" w:line="240" w:lineRule="auto"/>
        <w:jc w:val="center"/>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SDU </w:t>
      </w:r>
      <w:r w:rsidRPr="00A16BA5">
        <w:rPr>
          <w:rFonts w:ascii="Times New Roman" w:eastAsia="Times New Roman" w:hAnsi="Times New Roman" w:cs="Times New Roman"/>
          <w:sz w:val="24"/>
          <w:szCs w:val="24"/>
        </w:rPr>
        <w:t xml:space="preserve">University, </w:t>
      </w:r>
      <w:proofErr w:type="spellStart"/>
      <w:r w:rsidRPr="00A16BA5">
        <w:rPr>
          <w:rFonts w:ascii="Times New Roman" w:eastAsia="Times New Roman" w:hAnsi="Times New Roman" w:cs="Times New Roman"/>
          <w:sz w:val="24"/>
          <w:szCs w:val="24"/>
        </w:rPr>
        <w:t>Kaskelen</w:t>
      </w:r>
      <w:proofErr w:type="spellEnd"/>
      <w:r w:rsidRPr="00A16BA5">
        <w:rPr>
          <w:rFonts w:ascii="Times New Roman" w:eastAsia="Times New Roman" w:hAnsi="Times New Roman" w:cs="Times New Roman"/>
          <w:sz w:val="24"/>
          <w:szCs w:val="24"/>
        </w:rPr>
        <w:t>, Kazakhstan</w:t>
      </w:r>
    </w:p>
    <w:p w:rsidR="00A16BA5" w:rsidRPr="00A16BA5" w:rsidRDefault="00A16BA5" w:rsidP="00A16B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7" w:history="1">
        <w:r w:rsidRPr="00443B30">
          <w:rPr>
            <w:rStyle w:val="a9"/>
            <w:rFonts w:ascii="Times New Roman" w:eastAsia="Times New Roman" w:hAnsi="Times New Roman" w:cs="Times New Roman"/>
            <w:sz w:val="24"/>
            <w:szCs w:val="24"/>
          </w:rPr>
          <w:t>aierke.myrzabayeva@sdu.edu.kz</w:t>
        </w:r>
      </w:hyperlink>
    </w:p>
    <w:p w:rsidR="00EA0F95" w:rsidRPr="00A16BA5" w:rsidRDefault="00EA0F95" w:rsidP="00A16BA5">
      <w:pPr>
        <w:spacing w:after="0" w:line="240" w:lineRule="auto"/>
        <w:rPr>
          <w:rFonts w:ascii="Times New Roman" w:eastAsia="Times New Roman" w:hAnsi="Times New Roman" w:cs="Times New Roman"/>
          <w:sz w:val="24"/>
          <w:szCs w:val="24"/>
        </w:rPr>
      </w:pPr>
    </w:p>
    <w:p w:rsidR="00EA0F95" w:rsidRPr="00A16BA5" w:rsidRDefault="00A16BA5" w:rsidP="00A16BA5">
      <w:pPr>
        <w:spacing w:after="0"/>
        <w:jc w:val="center"/>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NAVIGATING THE FUTURE OF LEARNING: THE ROLE OF MACHINE LEARNING IN SHAPING EDUCATIONAL PATHWAYS</w:t>
      </w:r>
    </w:p>
    <w:p w:rsidR="00EA0F95" w:rsidRPr="00A16BA5" w:rsidRDefault="00EA0F95" w:rsidP="00A16BA5">
      <w:pPr>
        <w:spacing w:after="0"/>
        <w:rPr>
          <w:rFonts w:ascii="Times New Roman" w:eastAsia="Times New Roman" w:hAnsi="Times New Roman" w:cs="Times New Roman"/>
          <w:b/>
          <w:sz w:val="24"/>
          <w:szCs w:val="24"/>
        </w:rPr>
      </w:pPr>
    </w:p>
    <w:p w:rsidR="00EA0F95" w:rsidRPr="00A16BA5" w:rsidRDefault="00A16BA5" w:rsidP="00A16BA5">
      <w:pPr>
        <w:spacing w:after="0"/>
        <w:ind w:firstLine="7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Abstract.</w:t>
      </w:r>
      <w:r w:rsidRPr="00A16BA5">
        <w:rPr>
          <w:rFonts w:ascii="Times New Roman" w:eastAsia="Times New Roman" w:hAnsi="Times New Roman" w:cs="Times New Roman"/>
          <w:sz w:val="24"/>
          <w:szCs w:val="24"/>
        </w:rPr>
        <w:t>This</w:t>
      </w:r>
      <w:proofErr w:type="spellEnd"/>
      <w:r w:rsidRPr="00A16BA5">
        <w:rPr>
          <w:rFonts w:ascii="Times New Roman" w:eastAsia="Times New Roman" w:hAnsi="Times New Roman" w:cs="Times New Roman"/>
          <w:sz w:val="24"/>
          <w:szCs w:val="24"/>
        </w:rPr>
        <w:t xml:space="preserve"> paper offers an extensive survey of the application of Machine Learning (ML) in educational support systems, explaining ML’s role in the personalization revolution of educational experiences, academic advising and career planning. Various models and algorithms of ML are examined for suggesting academic major/specialization, performance prediction, and adaptive learning environments. Both supervised, unsupervised, and reinforcement learning techniques are addressed for the promise and potential limitations of ML within the educational domain. The paper incorporates case studies and publications in which educational support systems are being augmented with ML, making a strong case for ML’s central role in the customization of educational support and pathways. Some hurdles and aspects of ML and Artificial Intelligence (AI) of which educational service systems may be unaware or have not fully appreciated, such as: considerations of data quality of the inputs, privacy implications of released analytics, and the potential for algorithmic bias in the outputs are explained. The paper concludes with speculation of what are likely future research investigations in this area and emphasizes one of the seminal revolutions ML’s exploitation of educational data will be mastered not within the laboratory but in the many arduous venues of application, policy, and interdisciplinary collaboration.</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b/>
          <w:sz w:val="24"/>
          <w:szCs w:val="24"/>
        </w:rPr>
        <w:t xml:space="preserve">Keywords: </w:t>
      </w:r>
      <w:r w:rsidRPr="00A16BA5">
        <w:rPr>
          <w:rFonts w:ascii="Times New Roman" w:eastAsia="Times New Roman" w:hAnsi="Times New Roman" w:cs="Times New Roman"/>
          <w:sz w:val="24"/>
          <w:szCs w:val="24"/>
        </w:rPr>
        <w:t>Machine Learning, Educational Guidance Systems, Personalized Education, Academic Specialization, Adaptive Learning Environments, Algorithmic Bias, Data Privacy, Future Educational Trends.</w:t>
      </w:r>
    </w:p>
    <w:p w:rsidR="00EA0F95" w:rsidRPr="00A16BA5" w:rsidRDefault="00EA0F95" w:rsidP="00A16BA5">
      <w:pPr>
        <w:spacing w:after="0"/>
        <w:rPr>
          <w:rFonts w:ascii="Times New Roman" w:eastAsia="Times New Roman" w:hAnsi="Times New Roman" w:cs="Times New Roman"/>
          <w:sz w:val="24"/>
          <w:szCs w:val="24"/>
          <w:lang w:val="ru-RU"/>
        </w:rPr>
      </w:pPr>
    </w:p>
    <w:p w:rsidR="00EA0F95" w:rsidRPr="00A16BA5" w:rsidRDefault="00A16BA5" w:rsidP="00A16BA5">
      <w:pPr>
        <w:spacing w:after="0"/>
        <w:ind w:firstLine="851"/>
        <w:rPr>
          <w:rFonts w:ascii="Times New Roman" w:eastAsia="Times New Roman" w:hAnsi="Times New Roman" w:cs="Times New Roman"/>
          <w:sz w:val="24"/>
          <w:szCs w:val="24"/>
        </w:rPr>
      </w:pPr>
      <w:r w:rsidRPr="00A16BA5">
        <w:rPr>
          <w:rFonts w:ascii="Times New Roman" w:eastAsia="Times New Roman" w:hAnsi="Times New Roman" w:cs="Times New Roman"/>
          <w:b/>
          <w:i/>
          <w:sz w:val="24"/>
          <w:szCs w:val="24"/>
        </w:rPr>
        <w:t>Introduction</w:t>
      </w:r>
      <w:r w:rsidRPr="00A16BA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rPr>
        <w:t xml:space="preserve">The integration of Machine Learning (ML) in various sectors has been game changing, and education is not an exception. In recent years, it has been the center of modern education systems that aim to offer innovative techniques in adapting personalized education in the way they learn and in the planning of the education [1]. Software based on ML algorithms are increasingly being built </w:t>
      </w:r>
      <w:r w:rsidRPr="00A16BA5">
        <w:rPr>
          <w:rFonts w:ascii="Times New Roman" w:eastAsia="Times New Roman" w:hAnsi="Times New Roman" w:cs="Times New Roman"/>
          <w:sz w:val="24"/>
          <w:szCs w:val="24"/>
        </w:rPr>
        <w:lastRenderedPageBreak/>
        <w:t>that help digest and process large quantities of educational data that can help the system provide more informed and personalized experience for students [2].</w:t>
      </w:r>
    </w:p>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The shift towards personalized education has emerged brick by brick. This revolution resulted from the increasing diversity and differing requirements from the student population. One significant segment is career guidance. In higher education, students are bombarded with having to make decisions about their future. Traditional methods of career guidance are gradually proving to be completely ineffective as they fail to address the unique aspirations, strengths, and weaknesses of every individual student [3</w:t>
      </w:r>
      <w:proofErr w:type="gramStart"/>
      <w:r w:rsidRPr="00A16BA5">
        <w:rPr>
          <w:rFonts w:ascii="Times New Roman" w:eastAsia="Times New Roman" w:hAnsi="Times New Roman" w:cs="Times New Roman"/>
          <w:sz w:val="24"/>
          <w:szCs w:val="24"/>
        </w:rPr>
        <w:t>].Here</w:t>
      </w:r>
      <w:proofErr w:type="gramEnd"/>
      <w:r w:rsidRPr="00A16BA5">
        <w:rPr>
          <w:rFonts w:ascii="Times New Roman" w:eastAsia="Times New Roman" w:hAnsi="Times New Roman" w:cs="Times New Roman"/>
          <w:sz w:val="24"/>
          <w:szCs w:val="24"/>
        </w:rPr>
        <w:t>, Machine Learning offers a novel solution with its ability to create dynamic, data driven recommendation systems that adapt to a student’s individual learning journey and career aspirations [4].</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This paper reviews the application of machine learning in educational guidance systems and, in particular, its role in academic specialization suggestions. The paper provides a critical review of the ML models and algorithms that have been employed to date, recognizing their potential and limitations. By providing a general overview of the landscape of ML in educational guidance, the paper reveals how ML is currently transforming personalized education and career planning.</w:t>
      </w:r>
    </w:p>
    <w:p w:rsidR="00EA0F95" w:rsidRPr="00A16BA5" w:rsidRDefault="00EA0F95" w:rsidP="00A16BA5">
      <w:pPr>
        <w:spacing w:after="0"/>
        <w:rPr>
          <w:rFonts w:ascii="Times New Roman" w:eastAsia="Times New Roman" w:hAnsi="Times New Roman" w:cs="Times New Roman"/>
          <w:b/>
          <w:sz w:val="24"/>
          <w:szCs w:val="24"/>
        </w:rPr>
      </w:pPr>
    </w:p>
    <w:p w:rsidR="00EA0F95" w:rsidRPr="00A16BA5" w:rsidRDefault="00A16BA5" w:rsidP="00A16BA5">
      <w:pPr>
        <w:spacing w:after="0"/>
        <w:ind w:firstLine="720"/>
        <w:rPr>
          <w:rFonts w:ascii="Times New Roman" w:eastAsia="Times New Roman" w:hAnsi="Times New Roman" w:cs="Times New Roman"/>
          <w:b/>
          <w:i/>
          <w:sz w:val="24"/>
          <w:szCs w:val="24"/>
        </w:rPr>
      </w:pPr>
      <w:r w:rsidRPr="00A16BA5">
        <w:rPr>
          <w:rFonts w:ascii="Times New Roman" w:eastAsia="Times New Roman" w:hAnsi="Times New Roman" w:cs="Times New Roman"/>
          <w:b/>
          <w:i/>
          <w:sz w:val="24"/>
          <w:szCs w:val="24"/>
        </w:rPr>
        <w:t>Background</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Machine learning (ML), a cornerstone of artificial intelligence and data science, has flourished in both research and application [5]. Within ML, (and largely due to data collected for life from the earth) deep learning has excelled, allowing for the processing of natural data in the raw and learning difficult-to-compute functions that are critical to many applications [6]. Within educational technology, ML stands out for its ability to provide intelligent decision-support and to enable environments for learning that are individualized to the learner [7]. The classification of ML algorithms is basic to building learning models that allow educators and students to interface to co-construct educational experiences that are sensitive to the individual needs and talents of each learner [8]. Moreover, the introduction of machine learning into K-12 education brings distinct pedagogical and technological challenges signaling the deep need for a more nuanced teaching and learning about such tools and their uses [9]. This idea of “machine behaviorisms” interrogates how data-driven technologies are changing the activities of teaching and learning and remaking our learning ecologies of late. [10] And this kind of embedding can be seen even in K-12 </w:t>
      </w:r>
      <w:r w:rsidRPr="00A16BA5">
        <w:rPr>
          <w:rFonts w:ascii="Times New Roman" w:eastAsia="Times New Roman" w:hAnsi="Times New Roman" w:cs="Times New Roman"/>
          <w:sz w:val="24"/>
          <w:szCs w:val="24"/>
        </w:rPr>
        <w:lastRenderedPageBreak/>
        <w:t>education where machine learning is introduced through robotics and tools like Scratch or what Kafai and Burke regard as creating “coding cool” [11].</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Historically, the development of machine learning in educational contexts has moved from relatively simple applications to increasingly complex and far-reaching implementations. Initially, machine learning in education focused on predicting student performance based on historic student grades, such as those of computer engineering students [12]. As with machine learning in medical diagnosis, the history of machine learning in education offers a parallel to its development in educational systems [13]. Innovators in this effort were building on the foundation established by programmed instruction, an antecedent of modern educational technology, which lent itself to the adoption of machine learning within educational contexts [14]. This convergence with a bevy of techniques from the machine learning arsenal has led to a range of innovative and diverse applications [15]. Genetic algorithms and machine learning have likewise been key to the development of educational technology as a field [16]. The employment of machine learning for the prediction of student grades, which has been replicated across various regions of late, demonstrates the increasing importance of the analysis of historical data within educational contexts [17]. The early history of machine learning, rooted as it was in cybernetics, has been instrumental in the development of educational guidance systems, bringing them from the starkly conventional to the advanced, data-driven systems they are today [18].</w:t>
      </w: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Machine Learning Algorithms in Educational Guidance</w:t>
      </w: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Supervised Learning Algorithms in Education</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Decision Trees and Neural Networks</w:t>
      </w:r>
      <w:r w:rsidRPr="00A16BA5">
        <w:rPr>
          <w:rFonts w:ascii="Times New Roman" w:eastAsia="Times New Roman" w:hAnsi="Times New Roman" w:cs="Times New Roman"/>
          <w:sz w:val="24"/>
          <w:szCs w:val="24"/>
        </w:rPr>
        <w:t xml:space="preserve"> are the rock stars of educational analytics. Decision trees and neural networks have emerged as particularly important for classifying and predicting student performance. These algorithms allow educators to identify obscure patterns in student data, providing a robust outline for predicting academic outcomes with significant accuracy [19].</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Support Vector Machines (SVM) </w:t>
      </w:r>
      <w:r w:rsidRPr="00A16BA5">
        <w:rPr>
          <w:rFonts w:ascii="Times New Roman" w:eastAsia="Times New Roman" w:hAnsi="Times New Roman" w:cs="Times New Roman"/>
          <w:sz w:val="24"/>
          <w:szCs w:val="24"/>
        </w:rPr>
        <w:t>is the educational classifier: It distinguishes itself for its ability to predict academic performance with incredible accuracy. Powerful because it effectively classifies linear and non-linear data, identifying students needing academic intervention who may not have been identified otherwise resulting in more focused educational interventions [20].</w:t>
      </w: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Unsupervised Learning: Discerning Patterns in Student Data</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Clustering Techniques: </w:t>
      </w:r>
      <w:r w:rsidRPr="00A16BA5">
        <w:rPr>
          <w:rFonts w:ascii="Times New Roman" w:eastAsia="Times New Roman" w:hAnsi="Times New Roman" w:cs="Times New Roman"/>
          <w:sz w:val="24"/>
          <w:szCs w:val="24"/>
        </w:rPr>
        <w:t xml:space="preserve">Used to group student data based on behavioral and performance metrics via algorithms such as K-means and hierarchical clustering. Deliberately used to uncover hidden structures within groups of </w:t>
      </w:r>
      <w:r w:rsidRPr="00A16BA5">
        <w:rPr>
          <w:rFonts w:ascii="Times New Roman" w:eastAsia="Times New Roman" w:hAnsi="Times New Roman" w:cs="Times New Roman"/>
          <w:sz w:val="24"/>
          <w:szCs w:val="24"/>
        </w:rPr>
        <w:lastRenderedPageBreak/>
        <w:t>students, offering educators a much more complex understanding of learner dynamics as opposed to predefined categories [21].</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Principal Component Analysis and Relational Association Rule Mining: </w:t>
      </w:r>
      <w:r w:rsidRPr="00A16BA5">
        <w:rPr>
          <w:rFonts w:ascii="Times New Roman" w:eastAsia="Times New Roman" w:hAnsi="Times New Roman" w:cs="Times New Roman"/>
          <w:sz w:val="24"/>
          <w:szCs w:val="24"/>
        </w:rPr>
        <w:t>Both are used to identify and analyze the complex networks of factors that impact student academic performance, opening up new avenues for understanding how students achieve in the classroom [28].</w:t>
      </w: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Reinforcement Learning: Personalizing the Educational Journey</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Adaptive Learning Environments: </w:t>
      </w:r>
      <w:r w:rsidRPr="00A16BA5">
        <w:rPr>
          <w:rFonts w:ascii="Times New Roman" w:eastAsia="Times New Roman" w:hAnsi="Times New Roman" w:cs="Times New Roman"/>
          <w:sz w:val="24"/>
          <w:szCs w:val="24"/>
        </w:rPr>
        <w:t>By leveraging Q-learning and a range of heuristic algorithms, educational content is adapted in real-time to suit students' individual learning trajectories, boosting not only engagement but also learning [22, 27].</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Deep Hierarchical Reinforcement Learning:</w:t>
      </w:r>
      <w:r w:rsidRPr="00A16BA5">
        <w:rPr>
          <w:rFonts w:ascii="Times New Roman" w:eastAsia="Times New Roman" w:hAnsi="Times New Roman" w:cs="Times New Roman"/>
          <w:sz w:val="24"/>
          <w:szCs w:val="24"/>
        </w:rPr>
        <w:t xml:space="preserve"> Similar to how it is used to master complex tasks, combining and sequencing actions, this can be used to navigate students through learning materials, providing a well-structured, linear educational trajectory [23].</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Human-Guided Reinforcement Learning: </w:t>
      </w:r>
      <w:r w:rsidRPr="00A16BA5">
        <w:rPr>
          <w:rFonts w:ascii="Times New Roman" w:eastAsia="Times New Roman" w:hAnsi="Times New Roman" w:cs="Times New Roman"/>
          <w:sz w:val="24"/>
          <w:szCs w:val="24"/>
        </w:rPr>
        <w:t>Finally, as human intuition and sophisticated algorithms combine to drive the next generation of automobiles, so too can they drive the evolution of sophisticated learning environments, refining and enhancing the learning process [26].</w:t>
      </w: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Advanced Machine Learning Techniques: Pioneering Educational Innovation</w:t>
      </w:r>
    </w:p>
    <w:p w:rsidR="00EA0F95" w:rsidRPr="00A16BA5" w:rsidRDefault="00A16BA5" w:rsidP="00A16BA5">
      <w:pPr>
        <w:spacing w:after="0"/>
        <w:ind w:firstLine="72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i/>
          <w:sz w:val="24"/>
          <w:szCs w:val="24"/>
        </w:rPr>
        <w:t>XGBoost</w:t>
      </w:r>
      <w:proofErr w:type="spellEnd"/>
      <w:r w:rsidRPr="00A16BA5">
        <w:rPr>
          <w:rFonts w:ascii="Times New Roman" w:eastAsia="Times New Roman" w:hAnsi="Times New Roman" w:cs="Times New Roman"/>
          <w:i/>
          <w:sz w:val="24"/>
          <w:szCs w:val="24"/>
        </w:rPr>
        <w:t xml:space="preserve"> and Random Forest:</w:t>
      </w:r>
      <w:r w:rsidRPr="00A16BA5">
        <w:rPr>
          <w:rFonts w:ascii="Times New Roman" w:eastAsia="Times New Roman" w:hAnsi="Times New Roman" w:cs="Times New Roman"/>
          <w:sz w:val="24"/>
          <w:szCs w:val="24"/>
        </w:rPr>
        <w:t xml:space="preserve"> Aiming to integrate educational paths fully with individual career aspirations, </w:t>
      </w:r>
      <w:proofErr w:type="spellStart"/>
      <w:r w:rsidRPr="00A16BA5">
        <w:rPr>
          <w:rFonts w:ascii="Times New Roman" w:eastAsia="Times New Roman" w:hAnsi="Times New Roman" w:cs="Times New Roman"/>
          <w:sz w:val="24"/>
          <w:szCs w:val="24"/>
        </w:rPr>
        <w:t>XGBoost</w:t>
      </w:r>
      <w:proofErr w:type="spellEnd"/>
      <w:r w:rsidRPr="00A16BA5">
        <w:rPr>
          <w:rFonts w:ascii="Times New Roman" w:eastAsia="Times New Roman" w:hAnsi="Times New Roman" w:cs="Times New Roman"/>
          <w:sz w:val="24"/>
          <w:szCs w:val="24"/>
        </w:rPr>
        <w:t xml:space="preserve"> and Random Forest are selected increasingly over traditional classifiers to feed large amounts of student data into weighting systems that suggest paths matching a student’s preferences and performance [24].</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Quantum Support Vector Machines: </w:t>
      </w:r>
      <w:r w:rsidRPr="00A16BA5">
        <w:rPr>
          <w:rFonts w:ascii="Times New Roman" w:eastAsia="Times New Roman" w:hAnsi="Times New Roman" w:cs="Times New Roman"/>
          <w:sz w:val="24"/>
          <w:szCs w:val="24"/>
        </w:rPr>
        <w:t>With hopes of revolutionizing the speed with which large educational datasets are analyzed and clear to brain researchers [25].</w:t>
      </w: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Enhancing Educational Outcomes and Personalized Learning</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Predicting Student Performance:</w:t>
      </w:r>
      <w:r w:rsidRPr="00A16BA5">
        <w:rPr>
          <w:rFonts w:ascii="Times New Roman" w:eastAsia="Times New Roman" w:hAnsi="Times New Roman" w:cs="Times New Roman"/>
          <w:sz w:val="24"/>
          <w:szCs w:val="24"/>
        </w:rPr>
        <w:t xml:space="preserve"> Support Vector Machines (SVM) and logistic regression increasingly are being used to forecast how well a student will do for purposes of identifying those in need of early intervention [29].</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Networking and Educational Environments: </w:t>
      </w:r>
      <w:r w:rsidRPr="00A16BA5">
        <w:rPr>
          <w:rFonts w:ascii="Times New Roman" w:eastAsia="Times New Roman" w:hAnsi="Times New Roman" w:cs="Times New Roman"/>
          <w:sz w:val="24"/>
          <w:szCs w:val="24"/>
        </w:rPr>
        <w:t>Unsupervised learning is being tapped for its profound potential for enhancing the learning experience through advanced technological means. The experiments show the potential of using such algorithms in dynamic educational platforms [34].</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lastRenderedPageBreak/>
        <w:t xml:space="preserve">Social Autonomy for Robots: </w:t>
      </w:r>
      <w:r w:rsidRPr="00A16BA5">
        <w:rPr>
          <w:rFonts w:ascii="Times New Roman" w:eastAsia="Times New Roman" w:hAnsi="Times New Roman" w:cs="Times New Roman"/>
          <w:sz w:val="24"/>
          <w:szCs w:val="24"/>
        </w:rPr>
        <w:t>In a breakthrough for classrooms, robots have been taught to maneuver social environments autonomously by heavily using supervised learning to interpret social conventions from dynamics of heavy doses of data [35].</w:t>
      </w: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Machine Learning in Scientific Analysis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Unsupervised learning models in Genetic and Genomic Data Analysis: </w:t>
      </w:r>
      <w:r w:rsidRPr="00A16BA5">
        <w:rPr>
          <w:rFonts w:ascii="Times New Roman" w:eastAsia="Times New Roman" w:hAnsi="Times New Roman" w:cs="Times New Roman"/>
          <w:sz w:val="24"/>
          <w:szCs w:val="24"/>
        </w:rPr>
        <w:t>The application of unsupervised learning models to analyze genetic and genomic data illustrates the power of these models in complicated data landscapes, underscoring the technique's importance across various scientific fields [30].</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Supervised and Unsupervised Learning in Neuroimaging Data Analysis:</w:t>
      </w:r>
      <w:r w:rsidRPr="00A16BA5">
        <w:rPr>
          <w:rFonts w:ascii="Times New Roman" w:eastAsia="Times New Roman" w:hAnsi="Times New Roman" w:cs="Times New Roman"/>
          <w:sz w:val="24"/>
          <w:szCs w:val="24"/>
        </w:rPr>
        <w:t xml:space="preserve"> The integration of supervised and unsupervised learning in neuroimaging analysis reveals broader applications of unsupervised learning models in deciphering complex datasets, showing how these could lead to educational interventions tailored to cognitive strengths and weaknesses [31].</w:t>
      </w: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Adaptive Learning and Decision-Making</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Complex Decision-Making Tasks: </w:t>
      </w:r>
      <w:r w:rsidRPr="00A16BA5">
        <w:rPr>
          <w:rFonts w:ascii="Times New Roman" w:eastAsia="Times New Roman" w:hAnsi="Times New Roman" w:cs="Times New Roman"/>
          <w:sz w:val="24"/>
          <w:szCs w:val="24"/>
        </w:rPr>
        <w:t>The ability of algorithms to make choices in complex decision-making, such as the high-dimensional sensory environment in which deep reinforcement learning functions, corresponds to multi-faceted educational settings [32].</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Trial-and-Error Learning:</w:t>
      </w:r>
      <w:r w:rsidRPr="00A16BA5">
        <w:rPr>
          <w:rFonts w:ascii="Times New Roman" w:eastAsia="Times New Roman" w:hAnsi="Times New Roman" w:cs="Times New Roman"/>
          <w:sz w:val="24"/>
          <w:szCs w:val="24"/>
        </w:rPr>
        <w:t xml:space="preserve"> The adaptive learning framework is predicated on trial-and-error learning, which, as a fundamental concept in reinforcement learning [33], is general and agnostic to domain, hence well-suited for cross-domain applicability, such as in education. Learning occurs through interaction and feedback, with the educational model continually reconfigured until the learning model satisfies an acceptance criterion [37].</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Enhanced Decision-Making in Educational Applications: </w:t>
      </w:r>
      <w:r w:rsidRPr="00A16BA5">
        <w:rPr>
          <w:rFonts w:ascii="Times New Roman" w:eastAsia="Times New Roman" w:hAnsi="Times New Roman" w:cs="Times New Roman"/>
          <w:sz w:val="24"/>
          <w:szCs w:val="24"/>
        </w:rPr>
        <w:t>The broad adoption in educational domains of the underlying tenet of deep reinforcement learning that exploration allows for more informed decisions and ultimately better learner outcomes is legitimate based on the numerous benefits it conveys. These include both educational decision-making and intervention, with policies in the case of learning-action models integrated within reinforcement learning that help optimize the allocation of resources and personalize learning for the learner [37].</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b/>
          <w:sz w:val="24"/>
          <w:szCs w:val="24"/>
        </w:rPr>
        <w:t>Technological Advancements in Education</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Weakly Supervised Learning: </w:t>
      </w:r>
      <w:r w:rsidRPr="00A16BA5">
        <w:rPr>
          <w:rFonts w:ascii="Times New Roman" w:eastAsia="Times New Roman" w:hAnsi="Times New Roman" w:cs="Times New Roman"/>
          <w:sz w:val="24"/>
          <w:szCs w:val="24"/>
        </w:rPr>
        <w:t>The deployment of weakly supervised learning to educational settings speaks to the adaptation of machine learning solutions to continually change and steadily improve surroundings (i.e., datasets) [36].</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lastRenderedPageBreak/>
        <w:t xml:space="preserve">Metamorphic Testing for Educational Software: </w:t>
      </w:r>
      <w:r w:rsidRPr="00A16BA5">
        <w:rPr>
          <w:rFonts w:ascii="Times New Roman" w:eastAsia="Times New Roman" w:hAnsi="Times New Roman" w:cs="Times New Roman"/>
          <w:sz w:val="24"/>
          <w:szCs w:val="24"/>
        </w:rPr>
        <w:t>The review of a diversity of literature that showed the present proposal of metamorphic testing so necessary [38] indicates how absolutely imperative it is that these machine learning-based solutions be unstintingly inspected for their soundness with respect to the system requirements.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b/>
          <w:sz w:val="24"/>
          <w:szCs w:val="24"/>
        </w:rPr>
        <w:t>Performance Analysis of Core Machine Learning Algorithms in Education</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Support Vector Machines (SVMs): </w:t>
      </w:r>
      <w:r w:rsidRPr="00A16BA5">
        <w:rPr>
          <w:rFonts w:ascii="Times New Roman" w:eastAsia="Times New Roman" w:hAnsi="Times New Roman" w:cs="Times New Roman"/>
          <w:sz w:val="24"/>
          <w:szCs w:val="24"/>
        </w:rPr>
        <w:t>SVMs possess the superlative classification accuracy for predicting student performance in this literary analysis conducted on educational data [39].</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Neural Networks: </w:t>
      </w:r>
      <w:r w:rsidRPr="00A16BA5">
        <w:rPr>
          <w:rFonts w:ascii="Times New Roman" w:eastAsia="Times New Roman" w:hAnsi="Times New Roman" w:cs="Times New Roman"/>
          <w:sz w:val="24"/>
          <w:szCs w:val="24"/>
        </w:rPr>
        <w:t>The use of voxel nets in the primary feature-building step was crucial to developing a student model which became immediately more deeply interpretable in the second step. The transformative way in which neural networks robustly manage very large and complex datasets to expertly segment and create multi-faceted student profiles was abundantly important to a next-generation type of academic diagnostic suggesting what to teach and guiding how to teach it [40].</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Decision Trees and J48 Algorithm: </w:t>
      </w:r>
      <w:r w:rsidRPr="00A16BA5">
        <w:rPr>
          <w:rFonts w:ascii="Times New Roman" w:eastAsia="Times New Roman" w:hAnsi="Times New Roman" w:cs="Times New Roman"/>
          <w:sz w:val="24"/>
          <w:szCs w:val="24"/>
        </w:rPr>
        <w:t xml:space="preserve">When compared with neural networks, </w:t>
      </w:r>
      <w:proofErr w:type="spellStart"/>
      <w:r w:rsidRPr="00A16BA5">
        <w:rPr>
          <w:rFonts w:ascii="Times New Roman" w:eastAsia="Times New Roman" w:hAnsi="Times New Roman" w:cs="Times New Roman"/>
          <w:sz w:val="24"/>
          <w:szCs w:val="24"/>
        </w:rPr>
        <w:t>uninterpreted</w:t>
      </w:r>
      <w:proofErr w:type="spellEnd"/>
      <w:r w:rsidRPr="00A16BA5">
        <w:rPr>
          <w:rFonts w:ascii="Times New Roman" w:eastAsia="Times New Roman" w:hAnsi="Times New Roman" w:cs="Times New Roman"/>
          <w:sz w:val="24"/>
          <w:szCs w:val="24"/>
        </w:rPr>
        <w:t xml:space="preserve"> decision trees and the J48 algorithm instead produced the F1 accuracy scores across their categories of predicting student performance. It was noteworthy that a huge amount of data pre-processing was involved, even though they extracted robust profiles at the level of this model. When decision trees and J48 do that, they indeed were building educational profiles as a student might construct them [41].</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Unsupervised Learning Methods:</w:t>
      </w:r>
      <w:r w:rsidRPr="00A16BA5">
        <w:rPr>
          <w:rFonts w:ascii="Times New Roman" w:eastAsia="Times New Roman" w:hAnsi="Times New Roman" w:cs="Times New Roman"/>
          <w:sz w:val="24"/>
          <w:szCs w:val="24"/>
        </w:rPr>
        <w:t xml:space="preserve"> When compared to the remarkable classification accuracy of SVMs for student performance [39] or the highly interpretable student profiles by neural nets [40], it was absolutely explicable to see that non-deterministic unsupervised learning concocted less accurate predictions and profiles of students. However, we were hopeful that others would see an unsupervised-learning designed educational decision-making system as an active and significant improvement on the status quo in education [42].</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Reinforcement Learning:</w:t>
      </w:r>
      <w:r w:rsidRPr="00A16BA5">
        <w:rPr>
          <w:rFonts w:ascii="Times New Roman" w:eastAsia="Times New Roman" w:hAnsi="Times New Roman" w:cs="Times New Roman"/>
          <w:sz w:val="24"/>
          <w:szCs w:val="24"/>
        </w:rPr>
        <w:t xml:space="preserve"> The reference to using transient unsupervised learning as a networking fabric over which to layer a reinforcement learning model offers the model itself as an explanatory augmentation of what was described two sections ago, or the superintendent of the network "handcrafting" such a learner based on human input. Finally, however, and almost simultaneously, we elucidate the use of this model in complex scenarios [43].</w:t>
      </w:r>
    </w:p>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jc w:val="center"/>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lastRenderedPageBreak/>
        <w:t>Table 1. Algorithm types used in education</w:t>
      </w:r>
    </w:p>
    <w:tbl>
      <w:tblPr>
        <w:tblStyle w:val="a5"/>
        <w:tblW w:w="8133" w:type="dxa"/>
        <w:tblInd w:w="-315" w:type="dxa"/>
        <w:tblBorders>
          <w:top w:val="nil"/>
          <w:left w:val="nil"/>
          <w:bottom w:val="nil"/>
          <w:right w:val="nil"/>
          <w:insideH w:val="nil"/>
          <w:insideV w:val="nil"/>
        </w:tblBorders>
        <w:tblLayout w:type="fixed"/>
        <w:tblLook w:val="0600" w:firstRow="0" w:lastRow="0" w:firstColumn="0" w:lastColumn="0" w:noHBand="1" w:noVBand="1"/>
      </w:tblPr>
      <w:tblGrid>
        <w:gridCol w:w="23"/>
        <w:gridCol w:w="1634"/>
        <w:gridCol w:w="1352"/>
        <w:gridCol w:w="2362"/>
        <w:gridCol w:w="2762"/>
      </w:tblGrid>
      <w:tr w:rsidR="00EA0F95" w:rsidRPr="00A16BA5" w:rsidTr="00A16BA5">
        <w:trPr>
          <w:gridBefore w:val="1"/>
          <w:wBefore w:w="23" w:type="dxa"/>
          <w:trHeight w:val="930"/>
        </w:trPr>
        <w:tc>
          <w:tcPr>
            <w:tcW w:w="1634"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Algorithm Type</w:t>
            </w:r>
          </w:p>
        </w:tc>
        <w:tc>
          <w:tcPr>
            <w:tcW w:w="1352"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Application in Education</w:t>
            </w:r>
          </w:p>
        </w:tc>
        <w:tc>
          <w:tcPr>
            <w:tcW w:w="2362"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Key Features and Benefits</w:t>
            </w:r>
          </w:p>
        </w:tc>
        <w:tc>
          <w:tcPr>
            <w:tcW w:w="2762" w:type="dxa"/>
            <w:tcBorders>
              <w:top w:val="single" w:sz="6" w:space="0" w:color="E3E3E3"/>
              <w:left w:val="single" w:sz="6" w:space="0" w:color="E3E3E3"/>
              <w:bottom w:val="single" w:sz="6" w:space="0" w:color="E3E3E3"/>
              <w:right w:val="single" w:sz="6" w:space="0" w:color="E3E3E3"/>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Performance Analysis/Remarks</w:t>
            </w:r>
          </w:p>
        </w:tc>
      </w:tr>
      <w:tr w:rsidR="00EA0F95" w:rsidRPr="00A16BA5" w:rsidTr="00A16BA5">
        <w:trPr>
          <w:trHeight w:val="3616"/>
        </w:trPr>
        <w:tc>
          <w:tcPr>
            <w:tcW w:w="1657" w:type="dxa"/>
            <w:gridSpan w:val="2"/>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Supervised Learning</w:t>
            </w:r>
          </w:p>
        </w:tc>
        <w:tc>
          <w:tcPr>
            <w:tcW w:w="1352"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Predicting student performance, Career guidance</w:t>
            </w:r>
          </w:p>
        </w:tc>
        <w:tc>
          <w:tcPr>
            <w:tcW w:w="2362"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Decision Trees, Neural Networks, and SVMs are central to classifying and predicting student performance with high accuracy, often exceeding 90% in identifying at-risk students based on metrics such as attendance, course engagements, and resource utilization.</w:t>
            </w:r>
          </w:p>
        </w:tc>
        <w:tc>
          <w:tcPr>
            <w:tcW w:w="2762"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SVMs may offer a higher level of accuracy but can suffer from issues of interpretability and time efficiency. Neural Networks are capable of building detailed student profiles, albeit requiring significant computational resources. Decision Trees, like the J48 algorithm, necessitate extensive data preprocessing, which can affect their comparative accuracy.</w:t>
            </w:r>
          </w:p>
        </w:tc>
      </w:tr>
      <w:tr w:rsidR="00EA0F95" w:rsidRPr="00A16BA5" w:rsidTr="00A16BA5">
        <w:trPr>
          <w:trHeight w:val="661"/>
        </w:trPr>
        <w:tc>
          <w:tcPr>
            <w:tcW w:w="1657" w:type="dxa"/>
            <w:gridSpan w:val="2"/>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Unsupervised Learning</w:t>
            </w:r>
          </w:p>
        </w:tc>
        <w:tc>
          <w:tcPr>
            <w:tcW w:w="1352"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Unveiling patterns in student data, In-depth performance analysis</w:t>
            </w:r>
          </w:p>
        </w:tc>
        <w:tc>
          <w:tcPr>
            <w:tcW w:w="2362"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 xml:space="preserve">Techniques such as K-means and hierarchical clustering are foundational for identifying student types and understanding data group structures. Principal Component Analysis condenses information from multiple variables, and Relational Association Rule Mining identifies variable </w:t>
            </w:r>
            <w:r w:rsidRPr="00A16BA5">
              <w:rPr>
                <w:rFonts w:ascii="Times New Roman" w:eastAsia="Times New Roman" w:hAnsi="Times New Roman" w:cs="Times New Roman"/>
              </w:rPr>
              <w:lastRenderedPageBreak/>
              <w:t>relationships within databases.</w:t>
            </w:r>
          </w:p>
        </w:tc>
        <w:tc>
          <w:tcPr>
            <w:tcW w:w="2762"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lastRenderedPageBreak/>
              <w:t>May not match the predictive accuracy of supervised methods for simpler tasks like dropout prediction but is essential for designing adaptive learning systems that customize content and feedback based on individual student challenges.</w:t>
            </w:r>
          </w:p>
        </w:tc>
      </w:tr>
      <w:tr w:rsidR="00EA0F95" w:rsidRPr="00A16BA5" w:rsidTr="00A16BA5">
        <w:trPr>
          <w:trHeight w:val="3613"/>
        </w:trPr>
        <w:tc>
          <w:tcPr>
            <w:tcW w:w="1657" w:type="dxa"/>
            <w:gridSpan w:val="2"/>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lastRenderedPageBreak/>
              <w:t>Reinforcement Learning</w:t>
            </w:r>
          </w:p>
        </w:tc>
        <w:tc>
          <w:tcPr>
            <w:tcW w:w="1352"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Personalizing educational journeys, Complex decision-making tasks</w:t>
            </w:r>
          </w:p>
        </w:tc>
        <w:tc>
          <w:tcPr>
            <w:tcW w:w="2362"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Q-learning tailors learning environments by leveraging historical reward data to inform future actions. Deep Hierarchical Reinforcement Learning allows for personalized educational progression. Human-Guided Reinforcement Learning enhances precision by integrating human intuition with algorithmic processes.</w:t>
            </w:r>
          </w:p>
        </w:tc>
        <w:tc>
          <w:tcPr>
            <w:tcW w:w="2762"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Offers enhanced learning efficiency and robustness, particularly effective when complimenting human capabilities by providing timely and personalized feedback or content adjustments, facilitating unique learning experiences.</w:t>
            </w:r>
          </w:p>
        </w:tc>
      </w:tr>
      <w:tr w:rsidR="00EA0F95" w:rsidRPr="00A16BA5" w:rsidTr="00A16BA5">
        <w:trPr>
          <w:trHeight w:val="3249"/>
        </w:trPr>
        <w:tc>
          <w:tcPr>
            <w:tcW w:w="1657" w:type="dxa"/>
            <w:gridSpan w:val="2"/>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Advanced Techniques</w:t>
            </w:r>
          </w:p>
        </w:tc>
        <w:tc>
          <w:tcPr>
            <w:tcW w:w="1352"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Bridging educational pursuits and career aspirations, Quantum computing in education</w:t>
            </w:r>
          </w:p>
        </w:tc>
        <w:tc>
          <w:tcPr>
            <w:tcW w:w="2362"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XGBoost</w:t>
            </w:r>
            <w:proofErr w:type="spellEnd"/>
            <w:r w:rsidRPr="00A16BA5">
              <w:rPr>
                <w:rFonts w:ascii="Times New Roman" w:eastAsia="Times New Roman" w:hAnsi="Times New Roman" w:cs="Times New Roman"/>
              </w:rPr>
              <w:t xml:space="preserve"> and Random Forest are statistically significant for career guidance. Quantum computing introduces a radically different learning experience, encouraging unique question formulation and interaction with quantum processes.</w:t>
            </w:r>
          </w:p>
        </w:tc>
        <w:tc>
          <w:tcPr>
            <w:tcW w:w="2762"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Quantum algorithms for SVMs do not necessarily outperform classical methods for solvable problems but excel as problem sizes increase, transforming ordinary education into an immersive quantum computing experience based on the qubit processor and Quantum Processing Units (QPUs).</w:t>
            </w:r>
          </w:p>
          <w:p w:rsidR="00EA0F95" w:rsidRPr="00A16BA5" w:rsidRDefault="00EA0F95" w:rsidP="00A16BA5">
            <w:pPr>
              <w:spacing w:after="0" w:line="411" w:lineRule="auto"/>
              <w:rPr>
                <w:rFonts w:ascii="Times New Roman" w:eastAsia="Times New Roman" w:hAnsi="Times New Roman" w:cs="Times New Roman"/>
              </w:rPr>
            </w:pPr>
          </w:p>
        </w:tc>
      </w:tr>
    </w:tbl>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lastRenderedPageBreak/>
        <w:t>This table synthesizes the complex information into a structured format, highlighting the diverse applications of machine learning algorithms in the educational sector and their implications for future educational practices and outcomes.</w:t>
      </w:r>
    </w:p>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Case studies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The pool of case studies presented attests to the encroachment of Machine Learning (ML) in educational advising and mentoring and the consequent vital contribution of ML in bolstering academic support systems: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CAMPUS FASO Guidance System </w:t>
      </w:r>
      <w:r w:rsidRPr="00A16BA5">
        <w:rPr>
          <w:rFonts w:ascii="Times New Roman" w:eastAsia="Times New Roman" w:hAnsi="Times New Roman" w:cs="Times New Roman"/>
          <w:sz w:val="24"/>
          <w:szCs w:val="24"/>
        </w:rPr>
        <w:t xml:space="preserve">by </w:t>
      </w:r>
      <w:proofErr w:type="spellStart"/>
      <w:r w:rsidRPr="00A16BA5">
        <w:rPr>
          <w:rFonts w:ascii="Times New Roman" w:eastAsia="Times New Roman" w:hAnsi="Times New Roman" w:cs="Times New Roman"/>
          <w:sz w:val="24"/>
          <w:szCs w:val="24"/>
        </w:rPr>
        <w:t>Bombiri</w:t>
      </w:r>
      <w:proofErr w:type="spellEnd"/>
      <w:r w:rsidRPr="00A16BA5">
        <w:rPr>
          <w:rFonts w:ascii="Times New Roman" w:eastAsia="Times New Roman" w:hAnsi="Times New Roman" w:cs="Times New Roman"/>
          <w:sz w:val="24"/>
          <w:szCs w:val="24"/>
        </w:rPr>
        <w:t xml:space="preserve"> et al. (2022) [47] employs cognitive computing in the form of ML to scrutinize high school performance data for dispensing tailored advice that dramatically alters the academic fortunes of students.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Effective Student Mentoring System</w:t>
      </w:r>
      <w:r w:rsidRPr="00A16BA5">
        <w:rPr>
          <w:rFonts w:ascii="Times New Roman" w:eastAsia="Times New Roman" w:hAnsi="Times New Roman" w:cs="Times New Roman"/>
          <w:sz w:val="24"/>
          <w:szCs w:val="24"/>
        </w:rPr>
        <w:t xml:space="preserve"> by </w:t>
      </w:r>
      <w:proofErr w:type="spellStart"/>
      <w:r w:rsidRPr="00A16BA5">
        <w:rPr>
          <w:rFonts w:ascii="Times New Roman" w:eastAsia="Times New Roman" w:hAnsi="Times New Roman" w:cs="Times New Roman"/>
          <w:sz w:val="24"/>
          <w:szCs w:val="24"/>
        </w:rPr>
        <w:t>Mehra</w:t>
      </w:r>
      <w:proofErr w:type="spellEnd"/>
      <w:r w:rsidRPr="00A16BA5">
        <w:rPr>
          <w:rFonts w:ascii="Times New Roman" w:eastAsia="Times New Roman" w:hAnsi="Times New Roman" w:cs="Times New Roman"/>
          <w:sz w:val="24"/>
          <w:szCs w:val="24"/>
        </w:rPr>
        <w:t xml:space="preserve"> et al. (2019) [48] stitches ML to educational data mining for channeling an educationalist’s effectiveness in anticipating the academic then career paths of a student, in its wake, developing a personalized mentoring toolkit.</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Smart Career Guidance System</w:t>
      </w:r>
      <w:r w:rsidRPr="00A16BA5">
        <w:rPr>
          <w:rFonts w:ascii="Times New Roman" w:eastAsia="Times New Roman" w:hAnsi="Times New Roman" w:cs="Times New Roman"/>
          <w:sz w:val="24"/>
          <w:szCs w:val="24"/>
        </w:rPr>
        <w:t xml:space="preserve"> by Kamal et al. (2021) [49] ropes in ML for gauging a student’s skills, aptitudes, and academic and career leanings, so that they can be carved into a vocational orientation that is an exact fit for their profile.</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Intelligent Recommender System for College Students</w:t>
      </w:r>
      <w:r w:rsidRPr="00A16BA5">
        <w:rPr>
          <w:rFonts w:ascii="Times New Roman" w:eastAsia="Times New Roman" w:hAnsi="Times New Roman" w:cs="Times New Roman"/>
          <w:sz w:val="24"/>
          <w:szCs w:val="24"/>
        </w:rPr>
        <w:t xml:space="preserve"> by </w:t>
      </w:r>
      <w:proofErr w:type="spellStart"/>
      <w:r w:rsidRPr="00A16BA5">
        <w:rPr>
          <w:rFonts w:ascii="Times New Roman" w:eastAsia="Times New Roman" w:hAnsi="Times New Roman" w:cs="Times New Roman"/>
          <w:sz w:val="24"/>
          <w:szCs w:val="24"/>
        </w:rPr>
        <w:t>Kurniadi</w:t>
      </w:r>
      <w:proofErr w:type="spellEnd"/>
      <w:r w:rsidRPr="00A16BA5">
        <w:rPr>
          <w:rFonts w:ascii="Times New Roman" w:eastAsia="Times New Roman" w:hAnsi="Times New Roman" w:cs="Times New Roman"/>
          <w:sz w:val="24"/>
          <w:szCs w:val="24"/>
        </w:rPr>
        <w:t xml:space="preserve"> et al. (2019) [54] ensnares data mining and ML into the double act of prognosticating academic outcomes as well as offering restructured tools for professional counseling and academic advising.</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Neuroscience-Based Assessment for Career Planning</w:t>
      </w:r>
      <w:r w:rsidRPr="00A16BA5">
        <w:rPr>
          <w:rFonts w:ascii="Times New Roman" w:eastAsia="Times New Roman" w:hAnsi="Times New Roman" w:cs="Times New Roman"/>
          <w:sz w:val="24"/>
          <w:szCs w:val="24"/>
        </w:rPr>
        <w:t xml:space="preserve"> by Ng et al. (2020) [53] rolls out a vision for modish career guidance that enlists neuroscience-based assessments chronicled in a student's career profile, with the ML-smoothened data providing an inexhaustible fount of counseling possibilities in career direction.</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Conversations within Smart Classroom Environments</w:t>
      </w:r>
      <w:r w:rsidRPr="00A16BA5">
        <w:rPr>
          <w:rFonts w:ascii="Times New Roman" w:eastAsia="Times New Roman" w:hAnsi="Times New Roman" w:cs="Times New Roman"/>
          <w:sz w:val="24"/>
          <w:szCs w:val="24"/>
        </w:rPr>
        <w:t xml:space="preserve"> accent before us the opulence that ML, most notably reinforcement learning, enjoins upon us as we scrutinize the formulation of learning activities suited to students' competences [44].</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Advanced Applications and Future Directions</w:t>
      </w:r>
      <w:r w:rsidRPr="00A16BA5">
        <w:rPr>
          <w:rFonts w:ascii="Times New Roman" w:eastAsia="Times New Roman" w:hAnsi="Times New Roman" w:cs="Times New Roman"/>
          <w:sz w:val="24"/>
          <w:szCs w:val="24"/>
        </w:rPr>
        <w:t xml:space="preserve"> espouse ML’s decorous applications in genetics and genomics for detecting patterns and through deep reinforcement learning in refining educational tools [45, 46].</w:t>
      </w:r>
    </w:p>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lastRenderedPageBreak/>
        <w:t>The discourse on the impact of Artificial Intelligence (AI) and Machine Learning (ML) in education actualizes a number of pioneering studies, which encapsulate the seamless way these technologies, when integrated, serve to augment and personalize educational experiences.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AI in Education:</w:t>
      </w:r>
      <w:r w:rsidRPr="00A16BA5">
        <w:rPr>
          <w:rFonts w:ascii="Times New Roman" w:eastAsia="Times New Roman" w:hAnsi="Times New Roman" w:cs="Times New Roman"/>
          <w:sz w:val="24"/>
          <w:szCs w:val="24"/>
        </w:rPr>
        <w:t xml:space="preserve"> August &amp; </w:t>
      </w:r>
      <w:proofErr w:type="spellStart"/>
      <w:r w:rsidRPr="00A16BA5">
        <w:rPr>
          <w:rFonts w:ascii="Times New Roman" w:eastAsia="Times New Roman" w:hAnsi="Times New Roman" w:cs="Times New Roman"/>
          <w:sz w:val="24"/>
          <w:szCs w:val="24"/>
        </w:rPr>
        <w:t>Tsaima</w:t>
      </w:r>
      <w:proofErr w:type="spellEnd"/>
      <w:r w:rsidRPr="00A16BA5">
        <w:rPr>
          <w:rFonts w:ascii="Times New Roman" w:eastAsia="Times New Roman" w:hAnsi="Times New Roman" w:cs="Times New Roman"/>
          <w:sz w:val="24"/>
          <w:szCs w:val="24"/>
        </w:rPr>
        <w:t xml:space="preserve"> (2021) [50] unravel the critical role of AI and ML in enhancing educational facilitation, underlining their capacity to stimulate learner autonomy, as well as design bespoke learning experiences.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AI and Machine Learning in ITS Development:</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Alshaikh</w:t>
      </w:r>
      <w:proofErr w:type="spellEnd"/>
      <w:r w:rsidRPr="00A16BA5">
        <w:rPr>
          <w:rFonts w:ascii="Times New Roman" w:eastAsia="Times New Roman" w:hAnsi="Times New Roman" w:cs="Times New Roman"/>
          <w:sz w:val="24"/>
          <w:szCs w:val="24"/>
        </w:rPr>
        <w:t xml:space="preserve"> &amp; </w:t>
      </w:r>
      <w:proofErr w:type="spellStart"/>
      <w:r w:rsidRPr="00A16BA5">
        <w:rPr>
          <w:rFonts w:ascii="Times New Roman" w:eastAsia="Times New Roman" w:hAnsi="Times New Roman" w:cs="Times New Roman"/>
          <w:sz w:val="24"/>
          <w:szCs w:val="24"/>
        </w:rPr>
        <w:t>Hewahi</w:t>
      </w:r>
      <w:proofErr w:type="spellEnd"/>
      <w:r w:rsidRPr="00A16BA5">
        <w:rPr>
          <w:rFonts w:ascii="Times New Roman" w:eastAsia="Times New Roman" w:hAnsi="Times New Roman" w:cs="Times New Roman"/>
          <w:sz w:val="24"/>
          <w:szCs w:val="24"/>
        </w:rPr>
        <w:t xml:space="preserve"> (2021) [56] examine the integration of AI and ML in the development of Intelligent Tutoring Systems (ITS) with special emphasis on their contribution to personalized teaching assistance and the creation of intelligent learning environments.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Moreover, the discussion of exploration of Blended Learning and Technological Integration in education examines the convergence of traditional and digital methodologies in education:</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Blended Learning in Higher Education: </w:t>
      </w:r>
      <w:proofErr w:type="spellStart"/>
      <w:r w:rsidRPr="00A16BA5">
        <w:rPr>
          <w:rFonts w:ascii="Times New Roman" w:eastAsia="Times New Roman" w:hAnsi="Times New Roman" w:cs="Times New Roman"/>
          <w:sz w:val="24"/>
          <w:szCs w:val="24"/>
        </w:rPr>
        <w:t>Ismaya</w:t>
      </w:r>
      <w:proofErr w:type="spellEnd"/>
      <w:r w:rsidRPr="00A16BA5">
        <w:rPr>
          <w:rFonts w:ascii="Times New Roman" w:eastAsia="Times New Roman" w:hAnsi="Times New Roman" w:cs="Times New Roman"/>
          <w:sz w:val="24"/>
          <w:szCs w:val="24"/>
        </w:rPr>
        <w:t xml:space="preserve"> et al. (2022) [51] investigate the effective merge of digital tools with traditional educational methods within higher education, finding that they are more efficacious when used together.</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E-</w:t>
      </w:r>
      <w:proofErr w:type="spellStart"/>
      <w:r w:rsidRPr="00A16BA5">
        <w:rPr>
          <w:rFonts w:ascii="Times New Roman" w:eastAsia="Times New Roman" w:hAnsi="Times New Roman" w:cs="Times New Roman"/>
          <w:i/>
          <w:sz w:val="24"/>
          <w:szCs w:val="24"/>
        </w:rPr>
        <w:t>Jobsheet</w:t>
      </w:r>
      <w:proofErr w:type="spellEnd"/>
      <w:r w:rsidRPr="00A16BA5">
        <w:rPr>
          <w:rFonts w:ascii="Times New Roman" w:eastAsia="Times New Roman" w:hAnsi="Times New Roman" w:cs="Times New Roman"/>
          <w:i/>
          <w:sz w:val="24"/>
          <w:szCs w:val="24"/>
        </w:rPr>
        <w:t xml:space="preserve"> in Teaching Machine Control System:</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Mindarta</w:t>
      </w:r>
      <w:proofErr w:type="spellEnd"/>
      <w:r w:rsidRPr="00A16BA5">
        <w:rPr>
          <w:rFonts w:ascii="Times New Roman" w:eastAsia="Times New Roman" w:hAnsi="Times New Roman" w:cs="Times New Roman"/>
          <w:sz w:val="24"/>
          <w:szCs w:val="24"/>
        </w:rPr>
        <w:t xml:space="preserve"> et al. (2018) [55] introduce a case which is vocational education, specifically using e-</w:t>
      </w:r>
      <w:proofErr w:type="spellStart"/>
      <w:r w:rsidRPr="00A16BA5">
        <w:rPr>
          <w:rFonts w:ascii="Times New Roman" w:eastAsia="Times New Roman" w:hAnsi="Times New Roman" w:cs="Times New Roman"/>
          <w:sz w:val="24"/>
          <w:szCs w:val="24"/>
        </w:rPr>
        <w:t>jobsheets</w:t>
      </w:r>
      <w:proofErr w:type="spellEnd"/>
      <w:r w:rsidRPr="00A16BA5">
        <w:rPr>
          <w:rFonts w:ascii="Times New Roman" w:eastAsia="Times New Roman" w:hAnsi="Times New Roman" w:cs="Times New Roman"/>
          <w:sz w:val="24"/>
          <w:szCs w:val="24"/>
        </w:rPr>
        <w:t xml:space="preserve"> in teaching machine control systems in this education area.</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Predictive Models for Student Performance:</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Prasertisirikul</w:t>
      </w:r>
      <w:proofErr w:type="spellEnd"/>
      <w:r w:rsidRPr="00A16BA5">
        <w:rPr>
          <w:rFonts w:ascii="Times New Roman" w:eastAsia="Times New Roman" w:hAnsi="Times New Roman" w:cs="Times New Roman"/>
          <w:sz w:val="24"/>
          <w:szCs w:val="24"/>
        </w:rPr>
        <w:t xml:space="preserve"> et al. (2022) [52] propose the usage of ML models for predicting performance of students through e-learning platform leading to better observations and intervention.</w:t>
      </w:r>
    </w:p>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jc w:val="center"/>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Table 1: Case Studies on Machine Learning in Educational Guidance</w:t>
      </w:r>
    </w:p>
    <w:tbl>
      <w:tblPr>
        <w:tblStyle w:val="a6"/>
        <w:tblW w:w="77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7"/>
        <w:gridCol w:w="1559"/>
        <w:gridCol w:w="2693"/>
        <w:gridCol w:w="1560"/>
      </w:tblGrid>
      <w:tr w:rsidR="00EA0F95" w:rsidRPr="00A16BA5" w:rsidTr="00A16BA5">
        <w:trPr>
          <w:trHeight w:val="646"/>
        </w:trPr>
        <w:tc>
          <w:tcPr>
            <w:tcW w:w="1977"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Case Study</w:t>
            </w:r>
          </w:p>
        </w:tc>
        <w:tc>
          <w:tcPr>
            <w:tcW w:w="1559"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Authors (Year)</w:t>
            </w:r>
          </w:p>
        </w:tc>
        <w:tc>
          <w:tcPr>
            <w:tcW w:w="2693"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Key Contributions</w:t>
            </w:r>
          </w:p>
        </w:tc>
        <w:tc>
          <w:tcPr>
            <w:tcW w:w="1560" w:type="dxa"/>
            <w:tcBorders>
              <w:top w:val="single" w:sz="6" w:space="0" w:color="E3E3E3"/>
              <w:left w:val="single" w:sz="6" w:space="0" w:color="E3E3E3"/>
              <w:bottom w:val="single" w:sz="6" w:space="0" w:color="E3E3E3"/>
              <w:right w:val="single" w:sz="6" w:space="0" w:color="E3E3E3"/>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Application</w:t>
            </w:r>
          </w:p>
        </w:tc>
      </w:tr>
      <w:tr w:rsidR="00EA0F95" w:rsidRPr="00A16BA5" w:rsidTr="00A16BA5">
        <w:trPr>
          <w:trHeight w:val="1415"/>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CAMPUS FASO Guidance System</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Bombiri</w:t>
            </w:r>
            <w:proofErr w:type="spellEnd"/>
            <w:r w:rsidRPr="00A16BA5">
              <w:rPr>
                <w:rFonts w:ascii="Times New Roman" w:eastAsia="Times New Roman" w:hAnsi="Times New Roman" w:cs="Times New Roman"/>
              </w:rPr>
              <w:t xml:space="preserve"> et al. (2022)</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Personalized educational guidance based on high school performance</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Academic and training pathways</w:t>
            </w:r>
          </w:p>
        </w:tc>
      </w:tr>
      <w:tr w:rsidR="00EA0F95" w:rsidRPr="00A16BA5" w:rsidTr="00A16BA5">
        <w:trPr>
          <w:trHeight w:val="1415"/>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Effective Student Mentoring System</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Mehra</w:t>
            </w:r>
            <w:proofErr w:type="spellEnd"/>
            <w:r w:rsidRPr="00A16BA5">
              <w:rPr>
                <w:rFonts w:ascii="Times New Roman" w:eastAsia="Times New Roman" w:hAnsi="Times New Roman" w:cs="Times New Roman"/>
              </w:rPr>
              <w:t xml:space="preserve"> et al. (2019)</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Forecasting academic trajectories using regression analyses</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Personalized student mentoring</w:t>
            </w:r>
          </w:p>
        </w:tc>
      </w:tr>
      <w:tr w:rsidR="00EA0F95" w:rsidRPr="00A16BA5" w:rsidTr="00A16BA5">
        <w:trPr>
          <w:trHeight w:val="1055"/>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lastRenderedPageBreak/>
              <w:t>Smart Career Guidance System</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Kamal et al. (2021)</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Evaluating competencies and recommending career paths</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Career counseling</w:t>
            </w:r>
          </w:p>
        </w:tc>
      </w:tr>
      <w:tr w:rsidR="00EA0F95" w:rsidRPr="00A16BA5" w:rsidTr="00A16BA5">
        <w:trPr>
          <w:trHeight w:val="962"/>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AI in Education</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 xml:space="preserve">August &amp; </w:t>
            </w:r>
            <w:proofErr w:type="spellStart"/>
            <w:r w:rsidRPr="00A16BA5">
              <w:rPr>
                <w:rFonts w:ascii="Times New Roman" w:eastAsia="Times New Roman" w:hAnsi="Times New Roman" w:cs="Times New Roman"/>
              </w:rPr>
              <w:t>Tsaima</w:t>
            </w:r>
            <w:proofErr w:type="spellEnd"/>
            <w:r w:rsidRPr="00A16BA5">
              <w:rPr>
                <w:rFonts w:ascii="Times New Roman" w:eastAsia="Times New Roman" w:hAnsi="Times New Roman" w:cs="Times New Roman"/>
              </w:rPr>
              <w:t xml:space="preserve"> (2021)</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Automated tutoring to personalized learning pathways</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Educational facilitation</w:t>
            </w:r>
          </w:p>
        </w:tc>
      </w:tr>
      <w:tr w:rsidR="00EA0F95" w:rsidRPr="00A16BA5" w:rsidTr="00A16BA5">
        <w:trPr>
          <w:trHeight w:val="1138"/>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Blended Learning in Higher Education</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Ismaya</w:t>
            </w:r>
            <w:proofErr w:type="spellEnd"/>
            <w:r w:rsidRPr="00A16BA5">
              <w:rPr>
                <w:rFonts w:ascii="Times New Roman" w:eastAsia="Times New Roman" w:hAnsi="Times New Roman" w:cs="Times New Roman"/>
              </w:rPr>
              <w:t xml:space="preserve"> et al. (2022)</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AI-enhanced video capsules for content delivery</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Optimizing learning outcomes</w:t>
            </w:r>
          </w:p>
        </w:tc>
      </w:tr>
      <w:tr w:rsidR="00EA0F95" w:rsidRPr="00A16BA5" w:rsidTr="00A16BA5">
        <w:trPr>
          <w:trHeight w:val="1030"/>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Predictive Models for Student Performance</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Prasertisirikul</w:t>
            </w:r>
            <w:proofErr w:type="spellEnd"/>
            <w:r w:rsidRPr="00A16BA5">
              <w:rPr>
                <w:rFonts w:ascii="Times New Roman" w:eastAsia="Times New Roman" w:hAnsi="Times New Roman" w:cs="Times New Roman"/>
              </w:rPr>
              <w:t xml:space="preserve"> et al. (2022)</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ML models to predict performance from online learning activities</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E-learning platforms</w:t>
            </w:r>
          </w:p>
        </w:tc>
      </w:tr>
      <w:tr w:rsidR="00EA0F95" w:rsidRPr="00A16BA5" w:rsidTr="00A16BA5">
        <w:trPr>
          <w:trHeight w:val="1078"/>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Neuroscience-Based Assessment for Career Planning</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Ng et al. (2020)</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Neuroscience-based assessments complemented by ML</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Career guidance</w:t>
            </w:r>
          </w:p>
        </w:tc>
      </w:tr>
      <w:tr w:rsidR="00EA0F95" w:rsidRPr="00A16BA5" w:rsidTr="00A16BA5">
        <w:trPr>
          <w:trHeight w:val="1396"/>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Intelligent Recommender System for College Students</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Kurniadi</w:t>
            </w:r>
            <w:proofErr w:type="spellEnd"/>
            <w:r w:rsidRPr="00A16BA5">
              <w:rPr>
                <w:rFonts w:ascii="Times New Roman" w:eastAsia="Times New Roman" w:hAnsi="Times New Roman" w:cs="Times New Roman"/>
              </w:rPr>
              <w:t xml:space="preserve"> et al. (2019)</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Forecasting academic outcomes and providing bespoke advice</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Career and academic advice</w:t>
            </w:r>
          </w:p>
        </w:tc>
      </w:tr>
      <w:tr w:rsidR="00EA0F95" w:rsidRPr="00A16BA5" w:rsidTr="00A16BA5">
        <w:trPr>
          <w:trHeight w:val="1039"/>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E-</w:t>
            </w:r>
            <w:proofErr w:type="spellStart"/>
            <w:r w:rsidRPr="00A16BA5">
              <w:rPr>
                <w:rFonts w:ascii="Times New Roman" w:eastAsia="Times New Roman" w:hAnsi="Times New Roman" w:cs="Times New Roman"/>
              </w:rPr>
              <w:t>Jobsheet</w:t>
            </w:r>
            <w:proofErr w:type="spellEnd"/>
            <w:r w:rsidRPr="00A16BA5">
              <w:rPr>
                <w:rFonts w:ascii="Times New Roman" w:eastAsia="Times New Roman" w:hAnsi="Times New Roman" w:cs="Times New Roman"/>
              </w:rPr>
              <w:t xml:space="preserve"> in Teaching Machine Control System</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Mindarta</w:t>
            </w:r>
            <w:proofErr w:type="spellEnd"/>
            <w:r w:rsidRPr="00A16BA5">
              <w:rPr>
                <w:rFonts w:ascii="Times New Roman" w:eastAsia="Times New Roman" w:hAnsi="Times New Roman" w:cs="Times New Roman"/>
              </w:rPr>
              <w:t xml:space="preserve"> et al. (2018)</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Enhancing practical learning in vocational education</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Vocational training</w:t>
            </w:r>
          </w:p>
        </w:tc>
      </w:tr>
      <w:tr w:rsidR="00EA0F95" w:rsidRPr="00A16BA5" w:rsidTr="00A16BA5">
        <w:trPr>
          <w:trHeight w:val="1415"/>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AI and Machine Learning in ITS Development</w:t>
            </w:r>
          </w:p>
        </w:tc>
        <w:tc>
          <w:tcPr>
            <w:tcW w:w="155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Alshaikh</w:t>
            </w:r>
            <w:proofErr w:type="spellEnd"/>
            <w:r w:rsidRPr="00A16BA5">
              <w:rPr>
                <w:rFonts w:ascii="Times New Roman" w:eastAsia="Times New Roman" w:hAnsi="Times New Roman" w:cs="Times New Roman"/>
              </w:rPr>
              <w:t xml:space="preserve"> &amp; </w:t>
            </w:r>
            <w:proofErr w:type="spellStart"/>
            <w:r w:rsidRPr="00A16BA5">
              <w:rPr>
                <w:rFonts w:ascii="Times New Roman" w:eastAsia="Times New Roman" w:hAnsi="Times New Roman" w:cs="Times New Roman"/>
              </w:rPr>
              <w:t>Hewahi</w:t>
            </w:r>
            <w:proofErr w:type="spellEnd"/>
            <w:r w:rsidRPr="00A16BA5">
              <w:rPr>
                <w:rFonts w:ascii="Times New Roman" w:eastAsia="Times New Roman" w:hAnsi="Times New Roman" w:cs="Times New Roman"/>
              </w:rPr>
              <w:t xml:space="preserve"> (2021)</w:t>
            </w:r>
          </w:p>
        </w:tc>
        <w:tc>
          <w:tcPr>
            <w:tcW w:w="269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Development of Intelligent Tutoring Systems</w:t>
            </w:r>
          </w:p>
        </w:tc>
        <w:tc>
          <w:tcPr>
            <w:tcW w:w="1560"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Smart learning environments</w:t>
            </w:r>
          </w:p>
        </w:tc>
      </w:tr>
    </w:tbl>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lastRenderedPageBreak/>
        <w:t xml:space="preserve">Challenges and Limitations </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The discussion of the challenges and limitations associated with the integration of Machine Learning (ML) and Artificial Intelligence (AI) into educational systems paints a complex landscape, telling of issues of data quality, privacy, algorithmic bias, and system integration.</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Data Quality and Privacy Concerns:</w:t>
      </w:r>
      <w:r w:rsidRPr="00A16BA5">
        <w:rPr>
          <w:rFonts w:ascii="Times New Roman" w:eastAsia="Times New Roman" w:hAnsi="Times New Roman" w:cs="Times New Roman"/>
          <w:sz w:val="24"/>
          <w:szCs w:val="24"/>
        </w:rPr>
        <w:t xml:space="preserve"> Zhou et al. (2017) [57] articulate the intertwined issues of data quality and ML in education, underlining the importance of data quality necessary for ML outcomes in educational data to avoid the accuracy dilution and non-relevance of ML-generated intelligence. They call for more sophisticated algorithms that can navigate the complexities of educational datasets.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Encryption and Privacy Solutions:</w:t>
      </w:r>
      <w:r w:rsidRPr="00A16BA5">
        <w:rPr>
          <w:rFonts w:ascii="Times New Roman" w:eastAsia="Times New Roman" w:hAnsi="Times New Roman" w:cs="Times New Roman"/>
          <w:sz w:val="24"/>
          <w:szCs w:val="24"/>
        </w:rPr>
        <w:t xml:space="preserve"> Gentry (2009) [58] introduces fully homomorphic encryption as a groundbreaking solution for data privacy, allowing for the secure computation of sensitive student data via ML algorithms without exposing the underlying data.</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Federated Learning:</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Kairouz</w:t>
      </w:r>
      <w:proofErr w:type="spellEnd"/>
      <w:r w:rsidRPr="00A16BA5">
        <w:rPr>
          <w:rFonts w:ascii="Times New Roman" w:eastAsia="Times New Roman" w:hAnsi="Times New Roman" w:cs="Times New Roman"/>
          <w:sz w:val="24"/>
          <w:szCs w:val="24"/>
        </w:rPr>
        <w:t xml:space="preserve"> et al. (2019) [59], Cheng et al. (2019) [60], and McMahan et al. (2017) [61] introduce federated learning as a novel approach to privacy preservation, enabling the decentralized training of ML models and aggregation of insights without direct access to individual data points.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Addressing Algorithmic Bias: </w:t>
      </w:r>
      <w:r w:rsidRPr="00A16BA5">
        <w:rPr>
          <w:rFonts w:ascii="Times New Roman" w:eastAsia="Times New Roman" w:hAnsi="Times New Roman" w:cs="Times New Roman"/>
          <w:sz w:val="24"/>
          <w:szCs w:val="24"/>
        </w:rPr>
        <w:t xml:space="preserve">Research by </w:t>
      </w:r>
      <w:proofErr w:type="spellStart"/>
      <w:r w:rsidRPr="00A16BA5">
        <w:rPr>
          <w:rFonts w:ascii="Times New Roman" w:eastAsia="Times New Roman" w:hAnsi="Times New Roman" w:cs="Times New Roman"/>
          <w:sz w:val="24"/>
          <w:szCs w:val="24"/>
        </w:rPr>
        <w:t>Penteado</w:t>
      </w:r>
      <w:proofErr w:type="spellEnd"/>
      <w:r w:rsidRPr="00A16BA5">
        <w:rPr>
          <w:rFonts w:ascii="Times New Roman" w:eastAsia="Times New Roman" w:hAnsi="Times New Roman" w:cs="Times New Roman"/>
          <w:sz w:val="24"/>
          <w:szCs w:val="24"/>
        </w:rPr>
        <w:t xml:space="preserve"> (2022) [62] and </w:t>
      </w:r>
      <w:proofErr w:type="spellStart"/>
      <w:r w:rsidRPr="00A16BA5">
        <w:rPr>
          <w:rFonts w:ascii="Times New Roman" w:eastAsia="Times New Roman" w:hAnsi="Times New Roman" w:cs="Times New Roman"/>
          <w:sz w:val="24"/>
          <w:szCs w:val="24"/>
        </w:rPr>
        <w:t>Loukina</w:t>
      </w:r>
      <w:proofErr w:type="spellEnd"/>
      <w:r w:rsidRPr="00A16BA5">
        <w:rPr>
          <w:rFonts w:ascii="Times New Roman" w:eastAsia="Times New Roman" w:hAnsi="Times New Roman" w:cs="Times New Roman"/>
          <w:sz w:val="24"/>
          <w:szCs w:val="24"/>
        </w:rPr>
        <w:t xml:space="preserve"> et al. (2019) [63] sheds light on algorithmic bias in educational ML applications, arguing for fairness-aware data mining techniques to ensure that bias does not prevent all students from fully engaging with the learning process.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Natural Stupidity and AI Ethics:</w:t>
      </w:r>
      <w:r w:rsidRPr="00A16BA5">
        <w:rPr>
          <w:rFonts w:ascii="Times New Roman" w:eastAsia="Times New Roman" w:hAnsi="Times New Roman" w:cs="Times New Roman"/>
          <w:sz w:val="24"/>
          <w:szCs w:val="24"/>
        </w:rPr>
        <w:t xml:space="preserve"> Rich and </w:t>
      </w:r>
      <w:proofErr w:type="spellStart"/>
      <w:r w:rsidRPr="00A16BA5">
        <w:rPr>
          <w:rFonts w:ascii="Times New Roman" w:eastAsia="Times New Roman" w:hAnsi="Times New Roman" w:cs="Times New Roman"/>
          <w:sz w:val="24"/>
          <w:szCs w:val="24"/>
        </w:rPr>
        <w:t>Gureckis</w:t>
      </w:r>
      <w:proofErr w:type="spellEnd"/>
      <w:r w:rsidRPr="00A16BA5">
        <w:rPr>
          <w:rFonts w:ascii="Times New Roman" w:eastAsia="Times New Roman" w:hAnsi="Times New Roman" w:cs="Times New Roman"/>
          <w:sz w:val="24"/>
          <w:szCs w:val="24"/>
        </w:rPr>
        <w:t xml:space="preserve"> (2019) [65] advocate for a more humane and thoughtful approach to AI development, suggesting that AI should be modeled after human cognitive limitations to achieve a just and fair educational infrastructure.</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Interoperability and Integration Challenges: </w:t>
      </w:r>
      <w:proofErr w:type="spellStart"/>
      <w:r w:rsidRPr="00A16BA5">
        <w:rPr>
          <w:rFonts w:ascii="Times New Roman" w:eastAsia="Times New Roman" w:hAnsi="Times New Roman" w:cs="Times New Roman"/>
          <w:sz w:val="24"/>
          <w:szCs w:val="24"/>
        </w:rPr>
        <w:t>Jakimoski</w:t>
      </w:r>
      <w:proofErr w:type="spellEnd"/>
      <w:r w:rsidRPr="00A16BA5">
        <w:rPr>
          <w:rFonts w:ascii="Times New Roman" w:eastAsia="Times New Roman" w:hAnsi="Times New Roman" w:cs="Times New Roman"/>
          <w:sz w:val="24"/>
          <w:szCs w:val="24"/>
        </w:rPr>
        <w:t xml:space="preserve"> (2016) [66] outlines challenges in integrating ML technologies with existing educational infrastructures, advocating for a unified approach that ensures compatibility within educational ecosystems.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Collaboration in ML System Development:</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Nahar</w:t>
      </w:r>
      <w:proofErr w:type="spellEnd"/>
      <w:r w:rsidRPr="00A16BA5">
        <w:rPr>
          <w:rFonts w:ascii="Times New Roman" w:eastAsia="Times New Roman" w:hAnsi="Times New Roman" w:cs="Times New Roman"/>
          <w:sz w:val="24"/>
          <w:szCs w:val="24"/>
        </w:rPr>
        <w:t xml:space="preserve"> et al. (2021) [67] discuss collaboration challenges when developing ML systems, calling for an interdisciplinary approach to align technological innovations with educational goals.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Frameworks for ML Integration:</w:t>
      </w:r>
      <w:r w:rsidRPr="00A16BA5">
        <w:rPr>
          <w:rFonts w:ascii="Times New Roman" w:eastAsia="Times New Roman" w:hAnsi="Times New Roman" w:cs="Times New Roman"/>
          <w:sz w:val="24"/>
          <w:szCs w:val="24"/>
        </w:rPr>
        <w:t xml:space="preserve"> Crompton (2017) [68] and </w:t>
      </w:r>
      <w:proofErr w:type="spellStart"/>
      <w:r w:rsidRPr="00A16BA5">
        <w:rPr>
          <w:rFonts w:ascii="Times New Roman" w:eastAsia="Times New Roman" w:hAnsi="Times New Roman" w:cs="Times New Roman"/>
          <w:sz w:val="24"/>
          <w:szCs w:val="24"/>
        </w:rPr>
        <w:t>Garshasbi</w:t>
      </w:r>
      <w:proofErr w:type="spellEnd"/>
      <w:r w:rsidRPr="00A16BA5">
        <w:rPr>
          <w:rFonts w:ascii="Times New Roman" w:eastAsia="Times New Roman" w:hAnsi="Times New Roman" w:cs="Times New Roman"/>
          <w:sz w:val="24"/>
          <w:szCs w:val="24"/>
        </w:rPr>
        <w:t xml:space="preserve"> et al. (2021) [69] propose frameworks that leverage ML strengths without </w:t>
      </w:r>
      <w:r w:rsidRPr="00A16BA5">
        <w:rPr>
          <w:rFonts w:ascii="Times New Roman" w:eastAsia="Times New Roman" w:hAnsi="Times New Roman" w:cs="Times New Roman"/>
          <w:sz w:val="24"/>
          <w:szCs w:val="24"/>
        </w:rPr>
        <w:lastRenderedPageBreak/>
        <w:t>undermining traditional educational models, suggesting methodologies for harnessing ML's capabilities.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Unified Sparse Optimization Framework:</w:t>
      </w:r>
      <w:r w:rsidRPr="00A16BA5">
        <w:rPr>
          <w:rFonts w:ascii="Times New Roman" w:eastAsia="Times New Roman" w:hAnsi="Times New Roman" w:cs="Times New Roman"/>
          <w:sz w:val="24"/>
          <w:szCs w:val="24"/>
        </w:rPr>
        <w:t xml:space="preserve"> Champion et al. (2019) [70] propose a framework aimed at simplifying the integration of ML models into educational systems, enhancing interpretability.</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Multilevel Governance Integration:</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Trein</w:t>
      </w:r>
      <w:proofErr w:type="spellEnd"/>
      <w:r w:rsidRPr="00A16BA5">
        <w:rPr>
          <w:rFonts w:ascii="Times New Roman" w:eastAsia="Times New Roman" w:hAnsi="Times New Roman" w:cs="Times New Roman"/>
          <w:sz w:val="24"/>
          <w:szCs w:val="24"/>
        </w:rPr>
        <w:t xml:space="preserve"> et al. (2019) [71] investigate the complexities of embedding ML within educational settings from a governance and organizational perspective, offering insights into the policy and administrative challenges involved.</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In sum, this scholarly interest portrays a wealth of expertise and perspectives on the nuanced intricacies and challenges that arise as ML is infused into educational guidance systems. Effectively navigating these challenges will require a concerted effort from educators, technologists, and policymakers to advance the multidisciplinary collaboration necessary for enriching educational outcomes with ML technologies while respecting data privacy, enhancing algorithmic fairness, and fostering a seamlessly integrated educational ecosystem.</w:t>
      </w:r>
    </w:p>
    <w:p w:rsidR="00EA0F95" w:rsidRPr="00A16BA5" w:rsidRDefault="00EA0F95" w:rsidP="00A16BA5">
      <w:pPr>
        <w:spacing w:after="0"/>
        <w:rPr>
          <w:rFonts w:ascii="Times New Roman" w:eastAsia="Times New Roman" w:hAnsi="Times New Roman" w:cs="Times New Roman"/>
          <w:sz w:val="24"/>
          <w:szCs w:val="24"/>
        </w:rPr>
      </w:pPr>
    </w:p>
    <w:p w:rsidR="00EA0F95" w:rsidRDefault="00A16BA5" w:rsidP="00A16BA5">
      <w:pPr>
        <w:spacing w:after="0"/>
        <w:jc w:val="center"/>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Table 2: Challenges and Limitations in ML Educational Guidance</w:t>
      </w:r>
    </w:p>
    <w:p w:rsidR="00A16BA5" w:rsidRPr="00A16BA5" w:rsidRDefault="00A16BA5" w:rsidP="00A16BA5">
      <w:pPr>
        <w:spacing w:after="0"/>
        <w:jc w:val="center"/>
        <w:rPr>
          <w:rFonts w:ascii="Times New Roman" w:eastAsia="Times New Roman" w:hAnsi="Times New Roman" w:cs="Times New Roman"/>
          <w:sz w:val="24"/>
          <w:szCs w:val="24"/>
        </w:rPr>
      </w:pPr>
    </w:p>
    <w:tbl>
      <w:tblPr>
        <w:tblStyle w:val="a7"/>
        <w:tblW w:w="77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9"/>
        <w:gridCol w:w="1701"/>
        <w:gridCol w:w="2126"/>
        <w:gridCol w:w="1843"/>
      </w:tblGrid>
      <w:tr w:rsidR="00EA0F95" w:rsidRPr="00A16BA5" w:rsidTr="00A16BA5">
        <w:trPr>
          <w:trHeight w:val="710"/>
        </w:trPr>
        <w:tc>
          <w:tcPr>
            <w:tcW w:w="2119"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Challenge/Limitation</w:t>
            </w:r>
          </w:p>
        </w:tc>
        <w:tc>
          <w:tcPr>
            <w:tcW w:w="1701"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Authors (Year)</w:t>
            </w:r>
          </w:p>
        </w:tc>
        <w:tc>
          <w:tcPr>
            <w:tcW w:w="2126"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Key Insights</w:t>
            </w:r>
          </w:p>
        </w:tc>
        <w:tc>
          <w:tcPr>
            <w:tcW w:w="1843" w:type="dxa"/>
            <w:tcBorders>
              <w:top w:val="single" w:sz="6" w:space="0" w:color="E3E3E3"/>
              <w:left w:val="single" w:sz="6" w:space="0" w:color="E3E3E3"/>
              <w:bottom w:val="single" w:sz="6" w:space="0" w:color="E3E3E3"/>
              <w:right w:val="single" w:sz="6" w:space="0" w:color="E3E3E3"/>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Proposed Solutions</w:t>
            </w:r>
          </w:p>
        </w:tc>
      </w:tr>
      <w:tr w:rsidR="00EA0F95" w:rsidRPr="00A16BA5" w:rsidTr="00A16BA5">
        <w:trPr>
          <w:trHeight w:val="1144"/>
        </w:trPr>
        <w:tc>
          <w:tcPr>
            <w:tcW w:w="211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Data Quality and Privacy</w:t>
            </w:r>
          </w:p>
        </w:tc>
        <w:tc>
          <w:tcPr>
            <w:tcW w:w="1701"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Zhou et al. (2017)</w:t>
            </w:r>
          </w:p>
        </w:tc>
        <w:tc>
          <w:tcPr>
            <w:tcW w:w="2126"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Importance of data quality in ML outcomes</w:t>
            </w:r>
          </w:p>
        </w:tc>
        <w:tc>
          <w:tcPr>
            <w:tcW w:w="1843"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Advanced algorithms, fully homomorphic encryption</w:t>
            </w:r>
          </w:p>
        </w:tc>
      </w:tr>
      <w:tr w:rsidR="00EA0F95" w:rsidRPr="00A16BA5" w:rsidTr="00A16BA5">
        <w:trPr>
          <w:trHeight w:val="1055"/>
        </w:trPr>
        <w:tc>
          <w:tcPr>
            <w:tcW w:w="211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Encryption and Privacy Solutions</w:t>
            </w:r>
          </w:p>
        </w:tc>
        <w:tc>
          <w:tcPr>
            <w:tcW w:w="1701"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Gentry (2009)</w:t>
            </w:r>
          </w:p>
        </w:tc>
        <w:tc>
          <w:tcPr>
            <w:tcW w:w="2126"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Safeguarding data privacy</w:t>
            </w:r>
          </w:p>
        </w:tc>
        <w:tc>
          <w:tcPr>
            <w:tcW w:w="1843"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Fully homomorphic encryption</w:t>
            </w:r>
          </w:p>
        </w:tc>
      </w:tr>
      <w:tr w:rsidR="00EA0F95" w:rsidRPr="00A16BA5" w:rsidTr="00A16BA5">
        <w:trPr>
          <w:trHeight w:val="661"/>
        </w:trPr>
        <w:tc>
          <w:tcPr>
            <w:tcW w:w="211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Federated Learning</w:t>
            </w:r>
          </w:p>
        </w:tc>
        <w:tc>
          <w:tcPr>
            <w:tcW w:w="1701"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Kairouz</w:t>
            </w:r>
            <w:proofErr w:type="spellEnd"/>
            <w:r w:rsidRPr="00A16BA5">
              <w:rPr>
                <w:rFonts w:ascii="Times New Roman" w:eastAsia="Times New Roman" w:hAnsi="Times New Roman" w:cs="Times New Roman"/>
              </w:rPr>
              <w:t xml:space="preserve"> et al. (2019), Cheng et al. (2019), </w:t>
            </w:r>
            <w:r w:rsidRPr="00A16BA5">
              <w:rPr>
                <w:rFonts w:ascii="Times New Roman" w:eastAsia="Times New Roman" w:hAnsi="Times New Roman" w:cs="Times New Roman"/>
              </w:rPr>
              <w:lastRenderedPageBreak/>
              <w:t>McMahan et al. (2017)</w:t>
            </w:r>
          </w:p>
        </w:tc>
        <w:tc>
          <w:tcPr>
            <w:tcW w:w="2126"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lastRenderedPageBreak/>
              <w:t>Decentralized training of ML models</w:t>
            </w:r>
          </w:p>
        </w:tc>
        <w:tc>
          <w:tcPr>
            <w:tcW w:w="1843"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Preserving privacy via decentralized training</w:t>
            </w:r>
          </w:p>
        </w:tc>
      </w:tr>
      <w:tr w:rsidR="00EA0F95" w:rsidRPr="00A16BA5" w:rsidTr="00A16BA5">
        <w:trPr>
          <w:trHeight w:val="1086"/>
        </w:trPr>
        <w:tc>
          <w:tcPr>
            <w:tcW w:w="211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lastRenderedPageBreak/>
              <w:t>Algorithmic Bias</w:t>
            </w:r>
          </w:p>
        </w:tc>
        <w:tc>
          <w:tcPr>
            <w:tcW w:w="1701"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Penteado</w:t>
            </w:r>
            <w:proofErr w:type="spellEnd"/>
            <w:r w:rsidRPr="00A16BA5">
              <w:rPr>
                <w:rFonts w:ascii="Times New Roman" w:eastAsia="Times New Roman" w:hAnsi="Times New Roman" w:cs="Times New Roman"/>
              </w:rPr>
              <w:t xml:space="preserve"> (2022), </w:t>
            </w:r>
            <w:proofErr w:type="spellStart"/>
            <w:r w:rsidRPr="00A16BA5">
              <w:rPr>
                <w:rFonts w:ascii="Times New Roman" w:eastAsia="Times New Roman" w:hAnsi="Times New Roman" w:cs="Times New Roman"/>
              </w:rPr>
              <w:t>Loukina</w:t>
            </w:r>
            <w:proofErr w:type="spellEnd"/>
            <w:r w:rsidRPr="00A16BA5">
              <w:rPr>
                <w:rFonts w:ascii="Times New Roman" w:eastAsia="Times New Roman" w:hAnsi="Times New Roman" w:cs="Times New Roman"/>
              </w:rPr>
              <w:t xml:space="preserve"> et al. (2019)</w:t>
            </w:r>
          </w:p>
        </w:tc>
        <w:tc>
          <w:tcPr>
            <w:tcW w:w="2126"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Addressing bias in educational ML applications</w:t>
            </w:r>
          </w:p>
        </w:tc>
        <w:tc>
          <w:tcPr>
            <w:tcW w:w="1843"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Fairness-aware practices in data mining</w:t>
            </w:r>
          </w:p>
        </w:tc>
      </w:tr>
      <w:tr w:rsidR="00EA0F95" w:rsidRPr="00A16BA5" w:rsidTr="00A16BA5">
        <w:trPr>
          <w:trHeight w:val="1546"/>
        </w:trPr>
        <w:tc>
          <w:tcPr>
            <w:tcW w:w="2119"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System Integration</w:t>
            </w:r>
          </w:p>
        </w:tc>
        <w:tc>
          <w:tcPr>
            <w:tcW w:w="1701"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Jakimoski</w:t>
            </w:r>
            <w:proofErr w:type="spellEnd"/>
            <w:r w:rsidRPr="00A16BA5">
              <w:rPr>
                <w:rFonts w:ascii="Times New Roman" w:eastAsia="Times New Roman" w:hAnsi="Times New Roman" w:cs="Times New Roman"/>
              </w:rPr>
              <w:t xml:space="preserve"> (2016), </w:t>
            </w:r>
            <w:proofErr w:type="spellStart"/>
            <w:r w:rsidRPr="00A16BA5">
              <w:rPr>
                <w:rFonts w:ascii="Times New Roman" w:eastAsia="Times New Roman" w:hAnsi="Times New Roman" w:cs="Times New Roman"/>
              </w:rPr>
              <w:t>Nahar</w:t>
            </w:r>
            <w:proofErr w:type="spellEnd"/>
            <w:r w:rsidRPr="00A16BA5">
              <w:rPr>
                <w:rFonts w:ascii="Times New Roman" w:eastAsia="Times New Roman" w:hAnsi="Times New Roman" w:cs="Times New Roman"/>
              </w:rPr>
              <w:t xml:space="preserve"> et al. (2021)</w:t>
            </w:r>
          </w:p>
        </w:tc>
        <w:tc>
          <w:tcPr>
            <w:tcW w:w="2126"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Integrating ML technologies into educational infrastructures</w:t>
            </w:r>
          </w:p>
        </w:tc>
        <w:tc>
          <w:tcPr>
            <w:tcW w:w="1843"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Unified approach, collaboration, and frameworks for integration</w:t>
            </w:r>
          </w:p>
        </w:tc>
      </w:tr>
    </w:tbl>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b/>
          <w:sz w:val="24"/>
          <w:szCs w:val="24"/>
        </w:rPr>
        <w:t>Emerging Trends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Enhancing Educational Data Utilization:</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Peerzada</w:t>
      </w:r>
      <w:proofErr w:type="spellEnd"/>
      <w:r w:rsidRPr="00A16BA5">
        <w:rPr>
          <w:rFonts w:ascii="Times New Roman" w:eastAsia="Times New Roman" w:hAnsi="Times New Roman" w:cs="Times New Roman"/>
          <w:sz w:val="24"/>
          <w:szCs w:val="24"/>
        </w:rPr>
        <w:t xml:space="preserve"> and </w:t>
      </w:r>
      <w:proofErr w:type="spellStart"/>
      <w:r w:rsidRPr="00A16BA5">
        <w:rPr>
          <w:rFonts w:ascii="Times New Roman" w:eastAsia="Times New Roman" w:hAnsi="Times New Roman" w:cs="Times New Roman"/>
          <w:sz w:val="24"/>
          <w:szCs w:val="24"/>
        </w:rPr>
        <w:t>Seethalani</w:t>
      </w:r>
      <w:proofErr w:type="spellEnd"/>
      <w:r w:rsidRPr="00A16BA5">
        <w:rPr>
          <w:rFonts w:ascii="Times New Roman" w:eastAsia="Times New Roman" w:hAnsi="Times New Roman" w:cs="Times New Roman"/>
          <w:sz w:val="24"/>
          <w:szCs w:val="24"/>
        </w:rPr>
        <w:t xml:space="preserve"> (2019) [72] investigate the transformational impact of ML on educational databases like U-DISE, emphasizing the conversion of large educational data into actionable insights for reinforcing student support and informing administrative strategies.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Opinion Mining in Education:</w:t>
      </w:r>
      <w:r w:rsidRPr="00A16BA5">
        <w:rPr>
          <w:rFonts w:ascii="Times New Roman" w:eastAsia="Times New Roman" w:hAnsi="Times New Roman" w:cs="Times New Roman"/>
          <w:sz w:val="24"/>
          <w:szCs w:val="24"/>
        </w:rPr>
        <w:t xml:space="preserve"> Solanki, </w:t>
      </w:r>
      <w:proofErr w:type="spellStart"/>
      <w:r w:rsidRPr="00A16BA5">
        <w:rPr>
          <w:rFonts w:ascii="Times New Roman" w:eastAsia="Times New Roman" w:hAnsi="Times New Roman" w:cs="Times New Roman"/>
          <w:sz w:val="24"/>
          <w:szCs w:val="24"/>
        </w:rPr>
        <w:t>Cuong</w:t>
      </w:r>
      <w:proofErr w:type="spellEnd"/>
      <w:r w:rsidRPr="00A16BA5">
        <w:rPr>
          <w:rFonts w:ascii="Times New Roman" w:eastAsia="Times New Roman" w:hAnsi="Times New Roman" w:cs="Times New Roman"/>
          <w:sz w:val="24"/>
          <w:szCs w:val="24"/>
        </w:rPr>
        <w:t>, and Lu (2019) [73] delve into the application of ML to extract student sentiments and feedback, providing a comprehensive view of student experiences to guide responsive educational adjustments.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Algorithmic Advances: </w:t>
      </w:r>
      <w:r w:rsidRPr="00A16BA5">
        <w:rPr>
          <w:rFonts w:ascii="Times New Roman" w:eastAsia="Times New Roman" w:hAnsi="Times New Roman" w:cs="Times New Roman"/>
          <w:sz w:val="24"/>
          <w:szCs w:val="24"/>
        </w:rPr>
        <w:t>Jordan and Mitchell (2015) [74] explore ML's progression, spotlighting novel algorithmic approaches to personalizing learning experiences and signaling the advent of educational guidance systems tailored to individual learning paths.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Decision Support Systems for Education:</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Kotsiantis</w:t>
      </w:r>
      <w:proofErr w:type="spellEnd"/>
      <w:r w:rsidRPr="00A16BA5">
        <w:rPr>
          <w:rFonts w:ascii="Times New Roman" w:eastAsia="Times New Roman" w:hAnsi="Times New Roman" w:cs="Times New Roman"/>
          <w:sz w:val="24"/>
          <w:szCs w:val="24"/>
        </w:rPr>
        <w:t xml:space="preserve"> (2012) [75] examines ML's role in constructing decision support systems for education, aiming to offer predictive insights that facilitate interventions to enhance student outcomes.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b/>
          <w:sz w:val="24"/>
          <w:szCs w:val="24"/>
        </w:rPr>
        <w:t>Potential Improvements and Research Directions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Emerging Trends in Education:</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Mobo</w:t>
      </w:r>
      <w:proofErr w:type="spellEnd"/>
      <w:r w:rsidRPr="00A16BA5">
        <w:rPr>
          <w:rFonts w:ascii="Times New Roman" w:eastAsia="Times New Roman" w:hAnsi="Times New Roman" w:cs="Times New Roman"/>
          <w:sz w:val="24"/>
          <w:szCs w:val="24"/>
        </w:rPr>
        <w:t xml:space="preserve"> (2021) [76] underscores the integration of advanced ML technologies with cutting-edge educational practices, including blended learning, gamification, and personalized learning paths.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 xml:space="preserve">Adaptive Federated Learning: </w:t>
      </w:r>
      <w:r w:rsidRPr="00A16BA5">
        <w:rPr>
          <w:rFonts w:ascii="Times New Roman" w:eastAsia="Times New Roman" w:hAnsi="Times New Roman" w:cs="Times New Roman"/>
          <w:sz w:val="24"/>
          <w:szCs w:val="24"/>
        </w:rPr>
        <w:t xml:space="preserve">Wang et al. (2018) [77] present adaptive federated learning as a method to enhance data privacy and security in </w:t>
      </w:r>
      <w:r w:rsidRPr="00A16BA5">
        <w:rPr>
          <w:rFonts w:ascii="Times New Roman" w:eastAsia="Times New Roman" w:hAnsi="Times New Roman" w:cs="Times New Roman"/>
          <w:sz w:val="24"/>
          <w:szCs w:val="24"/>
        </w:rPr>
        <w:lastRenderedPageBreak/>
        <w:t>educational systems through decentralized ML processing, marking a promising area for future research.</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Large-scale Data Mining Frameworks:</w:t>
      </w:r>
      <w:r w:rsidRPr="00A16BA5">
        <w:rPr>
          <w:rFonts w:ascii="Times New Roman" w:eastAsia="Times New Roman" w:hAnsi="Times New Roman" w:cs="Times New Roman"/>
          <w:sz w:val="24"/>
          <w:szCs w:val="24"/>
        </w:rPr>
        <w:t xml:space="preserve"> Nguyen et al. (2019) [78] review the landscape of ML and deep learning for extensive data mining, pointing to a shift toward complex ML applications in education that manage vast datasets and intricate analytics.</w:t>
      </w:r>
    </w:p>
    <w:p w:rsidR="00EA0F95" w:rsidRPr="00A16BA5" w:rsidRDefault="00A16BA5" w:rsidP="00A16BA5">
      <w:pPr>
        <w:spacing w:after="0"/>
        <w:rPr>
          <w:rFonts w:ascii="Times New Roman" w:eastAsia="Times New Roman" w:hAnsi="Times New Roman" w:cs="Times New Roman"/>
          <w:sz w:val="24"/>
          <w:szCs w:val="24"/>
        </w:rPr>
      </w:pPr>
      <w:r w:rsidRPr="00A16BA5">
        <w:rPr>
          <w:rFonts w:ascii="Times New Roman" w:eastAsia="Times New Roman" w:hAnsi="Times New Roman" w:cs="Times New Roman"/>
          <w:i/>
          <w:sz w:val="24"/>
          <w:szCs w:val="24"/>
        </w:rPr>
        <w:t>Knowledge Level Assessment:</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rPr>
        <w:t>Ghatasheh</w:t>
      </w:r>
      <w:proofErr w:type="spellEnd"/>
      <w:r w:rsidRPr="00A16BA5">
        <w:rPr>
          <w:rFonts w:ascii="Times New Roman" w:eastAsia="Times New Roman" w:hAnsi="Times New Roman" w:cs="Times New Roman"/>
          <w:sz w:val="24"/>
          <w:szCs w:val="24"/>
        </w:rPr>
        <w:t xml:space="preserve"> (2015) [79] suggests utilizing ML to assess students' knowledge levels in e-learning platforms through user activity, advocating for further exploration to refine assessment methods and deepen understanding of student learning trajectories.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As ML and AI technologies continue to evolve, addressing challenges related to data privacy, algorithmic fairness, and system integration becomes increasingly crucial. The future directions outlined in the academic discourse above call for ongoing research and development efforts. These initiatives are vital for harnessing the full potential of ML in revolutionizing educational landscapes, creating environments where personalized learning and informed decision-making are paramount.</w:t>
      </w:r>
    </w:p>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jc w:val="center"/>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Table 3: Future Directions in ML Educational Guidance</w:t>
      </w:r>
    </w:p>
    <w:tbl>
      <w:tblPr>
        <w:tblStyle w:val="a8"/>
        <w:tblW w:w="77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7"/>
        <w:gridCol w:w="1523"/>
        <w:gridCol w:w="2220"/>
        <w:gridCol w:w="2069"/>
      </w:tblGrid>
      <w:tr w:rsidR="00EA0F95" w:rsidRPr="00A16BA5" w:rsidTr="00A16BA5">
        <w:trPr>
          <w:trHeight w:val="562"/>
        </w:trPr>
        <w:tc>
          <w:tcPr>
            <w:tcW w:w="1977"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Trend/Improvement</w:t>
            </w:r>
          </w:p>
        </w:tc>
        <w:tc>
          <w:tcPr>
            <w:tcW w:w="1523"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Authors (Year)</w:t>
            </w:r>
          </w:p>
        </w:tc>
        <w:tc>
          <w:tcPr>
            <w:tcW w:w="2220" w:type="dxa"/>
            <w:tcBorders>
              <w:top w:val="single" w:sz="6" w:space="0" w:color="E3E3E3"/>
              <w:left w:val="single" w:sz="6" w:space="0" w:color="E3E3E3"/>
              <w:bottom w:val="single" w:sz="6" w:space="0" w:color="E3E3E3"/>
              <w:right w:val="nil"/>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Focus Area</w:t>
            </w:r>
          </w:p>
        </w:tc>
        <w:tc>
          <w:tcPr>
            <w:tcW w:w="2069" w:type="dxa"/>
            <w:tcBorders>
              <w:top w:val="single" w:sz="6" w:space="0" w:color="E3E3E3"/>
              <w:left w:val="single" w:sz="6" w:space="0" w:color="E3E3E3"/>
              <w:bottom w:val="single" w:sz="6" w:space="0" w:color="E3E3E3"/>
              <w:right w:val="single" w:sz="6" w:space="0" w:color="E3E3E3"/>
            </w:tcBorders>
            <w:tcMar>
              <w:top w:w="100" w:type="dxa"/>
              <w:left w:w="100" w:type="dxa"/>
              <w:bottom w:w="100" w:type="dxa"/>
              <w:right w:w="100" w:type="dxa"/>
            </w:tcMar>
            <w:vAlign w:val="bottom"/>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b/>
              </w:rPr>
              <w:t>Potential Impact</w:t>
            </w:r>
          </w:p>
        </w:tc>
      </w:tr>
      <w:tr w:rsidR="00EA0F95" w:rsidRPr="00A16BA5" w:rsidTr="00A16BA5">
        <w:trPr>
          <w:trHeight w:val="1415"/>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Enhancing Educational Data Utilization</w:t>
            </w:r>
          </w:p>
        </w:tc>
        <w:tc>
          <w:tcPr>
            <w:tcW w:w="152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Peerzada</w:t>
            </w:r>
            <w:proofErr w:type="spellEnd"/>
            <w:r w:rsidRPr="00A16BA5">
              <w:rPr>
                <w:rFonts w:ascii="Times New Roman" w:eastAsia="Times New Roman" w:hAnsi="Times New Roman" w:cs="Times New Roman"/>
              </w:rPr>
              <w:t xml:space="preserve"> and </w:t>
            </w:r>
            <w:proofErr w:type="spellStart"/>
            <w:r w:rsidRPr="00A16BA5">
              <w:rPr>
                <w:rFonts w:ascii="Times New Roman" w:eastAsia="Times New Roman" w:hAnsi="Times New Roman" w:cs="Times New Roman"/>
              </w:rPr>
              <w:t>Seethalani</w:t>
            </w:r>
            <w:proofErr w:type="spellEnd"/>
            <w:r w:rsidRPr="00A16BA5">
              <w:rPr>
                <w:rFonts w:ascii="Times New Roman" w:eastAsia="Times New Roman" w:hAnsi="Times New Roman" w:cs="Times New Roman"/>
              </w:rPr>
              <w:t xml:space="preserve"> (2019)</w:t>
            </w:r>
          </w:p>
        </w:tc>
        <w:tc>
          <w:tcPr>
            <w:tcW w:w="2220"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Utilization of educational databases</w:t>
            </w:r>
          </w:p>
        </w:tc>
        <w:tc>
          <w:tcPr>
            <w:tcW w:w="2069"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Refined student support and strategic decisions</w:t>
            </w:r>
          </w:p>
        </w:tc>
      </w:tr>
      <w:tr w:rsidR="00EA0F95" w:rsidRPr="00A16BA5" w:rsidTr="00A16BA5">
        <w:trPr>
          <w:trHeight w:val="752"/>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Opinion Mining in Education</w:t>
            </w:r>
          </w:p>
        </w:tc>
        <w:tc>
          <w:tcPr>
            <w:tcW w:w="152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 xml:space="preserve">Solanki, </w:t>
            </w:r>
            <w:proofErr w:type="spellStart"/>
            <w:r w:rsidRPr="00A16BA5">
              <w:rPr>
                <w:rFonts w:ascii="Times New Roman" w:eastAsia="Times New Roman" w:hAnsi="Times New Roman" w:cs="Times New Roman"/>
              </w:rPr>
              <w:t>Cuong</w:t>
            </w:r>
            <w:proofErr w:type="spellEnd"/>
            <w:r w:rsidRPr="00A16BA5">
              <w:rPr>
                <w:rFonts w:ascii="Times New Roman" w:eastAsia="Times New Roman" w:hAnsi="Times New Roman" w:cs="Times New Roman"/>
              </w:rPr>
              <w:t>, and Lu (2019)</w:t>
            </w:r>
          </w:p>
        </w:tc>
        <w:tc>
          <w:tcPr>
            <w:tcW w:w="2220"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Sentiment analysis in student feedback</w:t>
            </w:r>
          </w:p>
        </w:tc>
        <w:tc>
          <w:tcPr>
            <w:tcW w:w="2069"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Tailored educational practices</w:t>
            </w:r>
          </w:p>
        </w:tc>
      </w:tr>
      <w:tr w:rsidR="00EA0F95" w:rsidRPr="00A16BA5" w:rsidTr="00A16BA5">
        <w:trPr>
          <w:trHeight w:val="1415"/>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Advancements in Algorithmic Approaches</w:t>
            </w:r>
          </w:p>
        </w:tc>
        <w:tc>
          <w:tcPr>
            <w:tcW w:w="152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Jordan and Mitchell (2015)</w:t>
            </w:r>
          </w:p>
        </w:tc>
        <w:tc>
          <w:tcPr>
            <w:tcW w:w="2220"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Novel algorithmic methodologies</w:t>
            </w:r>
          </w:p>
        </w:tc>
        <w:tc>
          <w:tcPr>
            <w:tcW w:w="2069"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Personalization of learning experiences</w:t>
            </w:r>
          </w:p>
        </w:tc>
      </w:tr>
      <w:tr w:rsidR="00EA0F95" w:rsidRPr="00A16BA5" w:rsidTr="00A16BA5">
        <w:trPr>
          <w:trHeight w:val="803"/>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lastRenderedPageBreak/>
              <w:t>Decision Support Systems for Education</w:t>
            </w:r>
          </w:p>
        </w:tc>
        <w:tc>
          <w:tcPr>
            <w:tcW w:w="152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proofErr w:type="spellStart"/>
            <w:r w:rsidRPr="00A16BA5">
              <w:rPr>
                <w:rFonts w:ascii="Times New Roman" w:eastAsia="Times New Roman" w:hAnsi="Times New Roman" w:cs="Times New Roman"/>
              </w:rPr>
              <w:t>Kotsiantis</w:t>
            </w:r>
            <w:proofErr w:type="spellEnd"/>
            <w:r w:rsidRPr="00A16BA5">
              <w:rPr>
                <w:rFonts w:ascii="Times New Roman" w:eastAsia="Times New Roman" w:hAnsi="Times New Roman" w:cs="Times New Roman"/>
              </w:rPr>
              <w:t xml:space="preserve"> (2012)</w:t>
            </w:r>
          </w:p>
        </w:tc>
        <w:tc>
          <w:tcPr>
            <w:tcW w:w="2220"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ML in decision support systems</w:t>
            </w:r>
          </w:p>
        </w:tc>
        <w:tc>
          <w:tcPr>
            <w:tcW w:w="2069"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Timely interventions to enhance student performance</w:t>
            </w:r>
          </w:p>
        </w:tc>
      </w:tr>
      <w:tr w:rsidR="00EA0F95" w:rsidRPr="00A16BA5" w:rsidTr="00A16BA5">
        <w:trPr>
          <w:trHeight w:val="837"/>
        </w:trPr>
        <w:tc>
          <w:tcPr>
            <w:tcW w:w="1977"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Adaptive Federated Learning</w:t>
            </w:r>
          </w:p>
        </w:tc>
        <w:tc>
          <w:tcPr>
            <w:tcW w:w="1523"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Wang et al. (2018)</w:t>
            </w:r>
          </w:p>
        </w:tc>
        <w:tc>
          <w:tcPr>
            <w:tcW w:w="2220" w:type="dxa"/>
            <w:tcBorders>
              <w:top w:val="nil"/>
              <w:left w:val="single" w:sz="6" w:space="0" w:color="E3E3E3"/>
              <w:bottom w:val="single" w:sz="6" w:space="0" w:color="E3E3E3"/>
              <w:right w:val="nil"/>
            </w:tcBorders>
            <w:tcMar>
              <w:top w:w="100" w:type="dxa"/>
              <w:left w:w="100" w:type="dxa"/>
              <w:bottom w:w="100" w:type="dxa"/>
              <w:right w:w="100" w:type="dxa"/>
            </w:tcMar>
            <w:vAlign w:val="center"/>
          </w:tcPr>
          <w:p w:rsidR="00EA0F95" w:rsidRPr="00A16BA5" w:rsidRDefault="00A16BA5" w:rsidP="00A16BA5">
            <w:pPr>
              <w:spacing w:after="0" w:line="411" w:lineRule="auto"/>
              <w:rPr>
                <w:rFonts w:ascii="Times New Roman" w:eastAsia="Times New Roman" w:hAnsi="Times New Roman" w:cs="Times New Roman"/>
              </w:rPr>
            </w:pPr>
            <w:r w:rsidRPr="00A16BA5">
              <w:rPr>
                <w:rFonts w:ascii="Times New Roman" w:eastAsia="Times New Roman" w:hAnsi="Times New Roman" w:cs="Times New Roman"/>
              </w:rPr>
              <w:t>Data privacy and security in educational systems</w:t>
            </w:r>
          </w:p>
        </w:tc>
        <w:tc>
          <w:tcPr>
            <w:tcW w:w="2069" w:type="dxa"/>
            <w:tcBorders>
              <w:top w:val="nil"/>
              <w:left w:val="single" w:sz="6" w:space="0" w:color="E3E3E3"/>
              <w:bottom w:val="single" w:sz="6" w:space="0" w:color="E3E3E3"/>
              <w:right w:val="single" w:sz="6" w:space="0" w:color="E3E3E3"/>
            </w:tcBorders>
            <w:tcMar>
              <w:top w:w="100" w:type="dxa"/>
              <w:left w:w="100" w:type="dxa"/>
              <w:bottom w:w="100" w:type="dxa"/>
              <w:right w:w="100" w:type="dxa"/>
            </w:tcMar>
            <w:vAlign w:val="center"/>
          </w:tcPr>
          <w:p w:rsidR="00EA0F95" w:rsidRPr="00A16BA5" w:rsidRDefault="00A16BA5" w:rsidP="00A16BA5">
            <w:pPr>
              <w:widowControl w:val="0"/>
              <w:spacing w:after="0"/>
              <w:rPr>
                <w:rFonts w:ascii="Times New Roman" w:eastAsia="Times New Roman" w:hAnsi="Times New Roman" w:cs="Times New Roman"/>
              </w:rPr>
            </w:pPr>
            <w:r w:rsidRPr="00A16BA5">
              <w:rPr>
                <w:rFonts w:ascii="Times New Roman" w:eastAsia="Times New Roman" w:hAnsi="Times New Roman" w:cs="Times New Roman"/>
              </w:rPr>
              <w:t>Enhanced privacy through decentralized ML processing</w:t>
            </w:r>
          </w:p>
          <w:p w:rsidR="00EA0F95" w:rsidRPr="00A16BA5" w:rsidRDefault="00EA0F95" w:rsidP="00A16BA5">
            <w:pPr>
              <w:widowControl w:val="0"/>
              <w:spacing w:after="0"/>
              <w:rPr>
                <w:rFonts w:ascii="Times New Roman" w:eastAsia="Times New Roman" w:hAnsi="Times New Roman" w:cs="Times New Roman"/>
              </w:rPr>
            </w:pPr>
          </w:p>
          <w:p w:rsidR="00EA0F95" w:rsidRPr="00A16BA5" w:rsidRDefault="00EA0F95" w:rsidP="00A16BA5">
            <w:pPr>
              <w:spacing w:after="0" w:line="411" w:lineRule="auto"/>
              <w:rPr>
                <w:rFonts w:ascii="Times New Roman" w:eastAsia="Times New Roman" w:hAnsi="Times New Roman" w:cs="Times New Roman"/>
              </w:rPr>
            </w:pPr>
          </w:p>
        </w:tc>
      </w:tr>
    </w:tbl>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EA0F95" w:rsidP="00A16BA5">
      <w:pPr>
        <w:spacing w:after="0"/>
        <w:rPr>
          <w:rFonts w:ascii="Times New Roman" w:eastAsia="Times New Roman" w:hAnsi="Times New Roman" w:cs="Times New Roman"/>
          <w:sz w:val="24"/>
          <w:szCs w:val="24"/>
        </w:rPr>
      </w:pPr>
    </w:p>
    <w:p w:rsidR="00EA0F95" w:rsidRPr="00A16BA5" w:rsidRDefault="00A16BA5" w:rsidP="00A16BA5">
      <w:pPr>
        <w:spacing w:after="0"/>
        <w:ind w:firstLine="720"/>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Conclusion</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This review embarks on a comprehensive journey through the domain of Machine Learning (ML) applications in educational guidance systems, traversing research efforts and innovative practices. ML has made significant strides in educational systems globally, such as CAMPUS FASO and Smart Career Guidance (</w:t>
      </w:r>
      <w:proofErr w:type="spellStart"/>
      <w:r w:rsidRPr="00A16BA5">
        <w:rPr>
          <w:rFonts w:ascii="Times New Roman" w:eastAsia="Times New Roman" w:hAnsi="Times New Roman" w:cs="Times New Roman"/>
          <w:sz w:val="24"/>
          <w:szCs w:val="24"/>
        </w:rPr>
        <w:t>Bombiri</w:t>
      </w:r>
      <w:proofErr w:type="spellEnd"/>
      <w:r w:rsidRPr="00A16BA5">
        <w:rPr>
          <w:rFonts w:ascii="Times New Roman" w:eastAsia="Times New Roman" w:hAnsi="Times New Roman" w:cs="Times New Roman"/>
          <w:sz w:val="24"/>
          <w:szCs w:val="24"/>
        </w:rPr>
        <w:t xml:space="preserve"> et al., 2022), showcasing the ability to tailor educational support and pathways uniquely for each learner. Despite facing challenges like outdated data and algorithmic bias (Gentry, 2009), ML's integration into education continues to evolve, pushing the boundaries of traditional educational methodologies.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The exploration of ML within education has unveiled a landscape ripe with potential for groundbreaking research and application, particularly in areas such as adaptive federated learning and opinion mining (Wang et al., 2018; Solanki et al., 2019). ML applications are transforming educational guidance systems profoundly, enabling personalized learning experiences, enhancing the accuracy of student performance predictions, and providing deeper evaluations of educational outcomes. This transformation extends beyond mere academic achievement, positively affecting student well-being, promoting educational equity, and broadening access to quality education. The seminal works of </w:t>
      </w:r>
      <w:proofErr w:type="spellStart"/>
      <w:r w:rsidRPr="00A16BA5">
        <w:rPr>
          <w:rFonts w:ascii="Times New Roman" w:eastAsia="Times New Roman" w:hAnsi="Times New Roman" w:cs="Times New Roman"/>
          <w:sz w:val="24"/>
          <w:szCs w:val="24"/>
        </w:rPr>
        <w:t>Kotsiantis</w:t>
      </w:r>
      <w:proofErr w:type="spellEnd"/>
      <w:r w:rsidRPr="00A16BA5">
        <w:rPr>
          <w:rFonts w:ascii="Times New Roman" w:eastAsia="Times New Roman" w:hAnsi="Times New Roman" w:cs="Times New Roman"/>
          <w:sz w:val="24"/>
          <w:szCs w:val="24"/>
        </w:rPr>
        <w:t xml:space="preserve"> (</w:t>
      </w:r>
      <w:proofErr w:type="gramStart"/>
      <w:r w:rsidRPr="00A16BA5">
        <w:rPr>
          <w:rFonts w:ascii="Times New Roman" w:eastAsia="Times New Roman" w:hAnsi="Times New Roman" w:cs="Times New Roman"/>
          <w:sz w:val="24"/>
          <w:szCs w:val="24"/>
        </w:rPr>
        <w:t>2012)[</w:t>
      </w:r>
      <w:proofErr w:type="gramEnd"/>
      <w:r w:rsidRPr="00A16BA5">
        <w:rPr>
          <w:rFonts w:ascii="Times New Roman" w:eastAsia="Times New Roman" w:hAnsi="Times New Roman" w:cs="Times New Roman"/>
          <w:sz w:val="24"/>
          <w:szCs w:val="24"/>
        </w:rPr>
        <w:t>84] and Nguyen et al. (2019)[85] highlight ML's promise in making education more adaptable and attuned to individual learner needs.</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As we peer into the future, the path for ML in educational guidance systems is marked by potential and challenges. Ethical considerations, particularly around data privacy and algorithmic fairness, underscore the importance of balancing technological advancement with ethical responsibility. The intricate interplay between technological progress and educational practices </w:t>
      </w:r>
      <w:r w:rsidRPr="00A16BA5">
        <w:rPr>
          <w:rFonts w:ascii="Times New Roman" w:eastAsia="Times New Roman" w:hAnsi="Times New Roman" w:cs="Times New Roman"/>
          <w:sz w:val="24"/>
          <w:szCs w:val="24"/>
        </w:rPr>
        <w:lastRenderedPageBreak/>
        <w:t>necessitates ongoing dialogue among educators, technologists, and policymakers to leverage ML's potential to democratize education fully.</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Moreover, adaptive and federated learning models, as discussed by Wang et al. (</w:t>
      </w:r>
      <w:proofErr w:type="gramStart"/>
      <w:r w:rsidRPr="00A16BA5">
        <w:rPr>
          <w:rFonts w:ascii="Times New Roman" w:eastAsia="Times New Roman" w:hAnsi="Times New Roman" w:cs="Times New Roman"/>
          <w:sz w:val="24"/>
          <w:szCs w:val="24"/>
        </w:rPr>
        <w:t>2018)[</w:t>
      </w:r>
      <w:proofErr w:type="gramEnd"/>
      <w:r w:rsidRPr="00A16BA5">
        <w:rPr>
          <w:rFonts w:ascii="Times New Roman" w:eastAsia="Times New Roman" w:hAnsi="Times New Roman" w:cs="Times New Roman"/>
          <w:sz w:val="24"/>
          <w:szCs w:val="24"/>
        </w:rPr>
        <w:t xml:space="preserve">6] and </w:t>
      </w:r>
      <w:proofErr w:type="spellStart"/>
      <w:r w:rsidRPr="00A16BA5">
        <w:rPr>
          <w:rFonts w:ascii="Times New Roman" w:eastAsia="Times New Roman" w:hAnsi="Times New Roman" w:cs="Times New Roman"/>
          <w:sz w:val="24"/>
          <w:szCs w:val="24"/>
        </w:rPr>
        <w:t>Peerzada</w:t>
      </w:r>
      <w:proofErr w:type="spellEnd"/>
      <w:r w:rsidRPr="00A16BA5">
        <w:rPr>
          <w:rFonts w:ascii="Times New Roman" w:eastAsia="Times New Roman" w:hAnsi="Times New Roman" w:cs="Times New Roman"/>
          <w:sz w:val="24"/>
          <w:szCs w:val="24"/>
        </w:rPr>
        <w:t xml:space="preserve"> and </w:t>
      </w:r>
      <w:proofErr w:type="spellStart"/>
      <w:r w:rsidRPr="00A16BA5">
        <w:rPr>
          <w:rFonts w:ascii="Times New Roman" w:eastAsia="Times New Roman" w:hAnsi="Times New Roman" w:cs="Times New Roman"/>
          <w:sz w:val="24"/>
          <w:szCs w:val="24"/>
        </w:rPr>
        <w:t>Seethalani</w:t>
      </w:r>
      <w:proofErr w:type="spellEnd"/>
      <w:r w:rsidRPr="00A16BA5">
        <w:rPr>
          <w:rFonts w:ascii="Times New Roman" w:eastAsia="Times New Roman" w:hAnsi="Times New Roman" w:cs="Times New Roman"/>
          <w:sz w:val="24"/>
          <w:szCs w:val="24"/>
        </w:rPr>
        <w:t xml:space="preserve"> (2019)[1], envision educational systems that are not only smarter but also more secure and respectful of student privacy. Achieving this vision requires dedicated, interdisciplinary research, merging machine learning, pedagogy, and ethical AI to create an educational future that is increasingly personalized, accessible, and equitable.</w:t>
      </w:r>
    </w:p>
    <w:p w:rsidR="00EA0F95" w:rsidRPr="00A16BA5" w:rsidRDefault="00A16BA5" w:rsidP="00A16BA5">
      <w:pPr>
        <w:spacing w:after="0"/>
        <w:ind w:firstLine="72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In summary, the journey of ML applications in educational guidance systems is just beginning. With a commitment to addressing challenges and upholding ethical standards, the potential of ML to empower educators and learners alike is immense. The body of literature reviewed presents a field burgeoning with opportunities for significant impact and innovation, laying the foundation for a future where education is transformed through the judicious use of machine learning.</w:t>
      </w:r>
    </w:p>
    <w:p w:rsidR="00EA0F95" w:rsidRDefault="00A16BA5" w:rsidP="00A16BA5">
      <w:pPr>
        <w:spacing w:after="0"/>
        <w:jc w:val="center"/>
        <w:rPr>
          <w:rFonts w:ascii="Times New Roman" w:eastAsia="Times New Roman" w:hAnsi="Times New Roman" w:cs="Times New Roman"/>
          <w:b/>
          <w:sz w:val="24"/>
          <w:szCs w:val="24"/>
        </w:rPr>
      </w:pPr>
      <w:r w:rsidRPr="00A16BA5">
        <w:rPr>
          <w:rFonts w:ascii="Times New Roman" w:eastAsia="Times New Roman" w:hAnsi="Times New Roman" w:cs="Times New Roman"/>
          <w:b/>
          <w:sz w:val="24"/>
          <w:szCs w:val="24"/>
        </w:rPr>
        <w:t>References</w:t>
      </w:r>
    </w:p>
    <w:p w:rsidR="00A16BA5" w:rsidRPr="00A16BA5" w:rsidRDefault="00A16BA5" w:rsidP="00A16BA5">
      <w:pPr>
        <w:spacing w:after="0"/>
        <w:jc w:val="center"/>
        <w:rPr>
          <w:rFonts w:ascii="Times New Roman" w:eastAsia="Times New Roman" w:hAnsi="Times New Roman" w:cs="Times New Roman"/>
          <w:b/>
          <w:sz w:val="24"/>
          <w:szCs w:val="24"/>
        </w:rPr>
      </w:pP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Hwang, G. J. (2020). Definition, framework and research issues of smart learning environments - a context-aware ubiquitous learning perspective. Smart Learning Environments, 1(1), 4.</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Zawacki</w:t>
      </w:r>
      <w:proofErr w:type="spellEnd"/>
      <w:r w:rsidRPr="00A16BA5">
        <w:rPr>
          <w:rFonts w:ascii="Times New Roman" w:eastAsia="Times New Roman" w:hAnsi="Times New Roman" w:cs="Times New Roman"/>
          <w:sz w:val="24"/>
          <w:szCs w:val="24"/>
        </w:rPr>
        <w:t xml:space="preserve">-Richter, O., </w:t>
      </w:r>
      <w:proofErr w:type="spellStart"/>
      <w:r w:rsidRPr="00A16BA5">
        <w:rPr>
          <w:rFonts w:ascii="Times New Roman" w:eastAsia="Times New Roman" w:hAnsi="Times New Roman" w:cs="Times New Roman"/>
          <w:sz w:val="24"/>
          <w:szCs w:val="24"/>
        </w:rPr>
        <w:t>Marín</w:t>
      </w:r>
      <w:proofErr w:type="spellEnd"/>
      <w:r w:rsidRPr="00A16BA5">
        <w:rPr>
          <w:rFonts w:ascii="Times New Roman" w:eastAsia="Times New Roman" w:hAnsi="Times New Roman" w:cs="Times New Roman"/>
          <w:sz w:val="24"/>
          <w:szCs w:val="24"/>
        </w:rPr>
        <w:t xml:space="preserve">, V. I., Bond, M., &amp; </w:t>
      </w:r>
      <w:proofErr w:type="spellStart"/>
      <w:r w:rsidRPr="00A16BA5">
        <w:rPr>
          <w:rFonts w:ascii="Times New Roman" w:eastAsia="Times New Roman" w:hAnsi="Times New Roman" w:cs="Times New Roman"/>
          <w:sz w:val="24"/>
          <w:szCs w:val="24"/>
        </w:rPr>
        <w:t>Gouverneur</w:t>
      </w:r>
      <w:proofErr w:type="spellEnd"/>
      <w:r w:rsidRPr="00A16BA5">
        <w:rPr>
          <w:rFonts w:ascii="Times New Roman" w:eastAsia="Times New Roman" w:hAnsi="Times New Roman" w:cs="Times New Roman"/>
          <w:sz w:val="24"/>
          <w:szCs w:val="24"/>
        </w:rPr>
        <w:t>, F. (2019). Systematic review of research on artificial intelligence applications in higher education – where are the educators? International Journal of Educational Technology in Higher Education, 16(1), 39.</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Bulger, M. (2016). Personalized learning: The conversations we’re not having. Data &amp; Society Research Institute.</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Xing, W., &amp; </w:t>
      </w:r>
      <w:proofErr w:type="spellStart"/>
      <w:r w:rsidRPr="00A16BA5">
        <w:rPr>
          <w:rFonts w:ascii="Times New Roman" w:eastAsia="Times New Roman" w:hAnsi="Times New Roman" w:cs="Times New Roman"/>
          <w:sz w:val="24"/>
          <w:szCs w:val="24"/>
        </w:rPr>
        <w:t>Marwala</w:t>
      </w:r>
      <w:proofErr w:type="spellEnd"/>
      <w:r w:rsidRPr="00A16BA5">
        <w:rPr>
          <w:rFonts w:ascii="Times New Roman" w:eastAsia="Times New Roman" w:hAnsi="Times New Roman" w:cs="Times New Roman"/>
          <w:sz w:val="24"/>
          <w:szCs w:val="24"/>
        </w:rPr>
        <w:t>, T. (2017). Implications of the fourth industrial age for higher education. The Thinker, 73, 10-15.</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Jordan, M. I., &amp; Mitchell, T. M. (2015). Machine learning: Trends, perspectives, and prospects. Science, 349(6245), 255-260.</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LeCun</w:t>
      </w:r>
      <w:proofErr w:type="spellEnd"/>
      <w:r w:rsidRPr="00A16BA5">
        <w:rPr>
          <w:rFonts w:ascii="Times New Roman" w:eastAsia="Times New Roman" w:hAnsi="Times New Roman" w:cs="Times New Roman"/>
          <w:sz w:val="24"/>
          <w:szCs w:val="24"/>
        </w:rPr>
        <w:t xml:space="preserve">, Y., </w:t>
      </w:r>
      <w:proofErr w:type="spellStart"/>
      <w:r w:rsidRPr="00A16BA5">
        <w:rPr>
          <w:rFonts w:ascii="Times New Roman" w:eastAsia="Times New Roman" w:hAnsi="Times New Roman" w:cs="Times New Roman"/>
          <w:sz w:val="24"/>
          <w:szCs w:val="24"/>
        </w:rPr>
        <w:t>Bengio</w:t>
      </w:r>
      <w:proofErr w:type="spellEnd"/>
      <w:r w:rsidRPr="00A16BA5">
        <w:rPr>
          <w:rFonts w:ascii="Times New Roman" w:eastAsia="Times New Roman" w:hAnsi="Times New Roman" w:cs="Times New Roman"/>
          <w:sz w:val="24"/>
          <w:szCs w:val="24"/>
        </w:rPr>
        <w:t>, Y., &amp; Hinton, G. (2015). Deep learning. Nature, 521(7553), 436-444.</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Nafea</w:t>
      </w:r>
      <w:proofErr w:type="spellEnd"/>
      <w:r w:rsidRPr="00A16BA5">
        <w:rPr>
          <w:rFonts w:ascii="Times New Roman" w:eastAsia="Times New Roman" w:hAnsi="Times New Roman" w:cs="Times New Roman"/>
          <w:sz w:val="24"/>
          <w:szCs w:val="24"/>
        </w:rPr>
        <w:t>, S. M. (2018). Machine learning in education: A survey. Educational Research Review, 24, 60-68.</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Kumari</w:t>
      </w:r>
      <w:proofErr w:type="spellEnd"/>
      <w:r w:rsidRPr="00A16BA5">
        <w:rPr>
          <w:rFonts w:ascii="Times New Roman" w:eastAsia="Times New Roman" w:hAnsi="Times New Roman" w:cs="Times New Roman"/>
          <w:sz w:val="24"/>
          <w:szCs w:val="24"/>
        </w:rPr>
        <w:t>, S. (2019). Classification algorithms for data mining: A survey. Information and Communication Technology for Sustainable Development, 797-805.</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lastRenderedPageBreak/>
        <w:t>Tedre</w:t>
      </w:r>
      <w:proofErr w:type="spellEnd"/>
      <w:r w:rsidRPr="00A16BA5">
        <w:rPr>
          <w:rFonts w:ascii="Times New Roman" w:eastAsia="Times New Roman" w:hAnsi="Times New Roman" w:cs="Times New Roman"/>
          <w:sz w:val="24"/>
          <w:szCs w:val="24"/>
        </w:rPr>
        <w:t>, M., et al. (2021). Machine learning in K-12 education: A systematic review. Computers &amp; Education, 168, 104193.</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Knox, J., Williamson, B., &amp; Bayne, S. (2019). Machine </w:t>
      </w:r>
      <w:proofErr w:type="spellStart"/>
      <w:r w:rsidRPr="00A16BA5">
        <w:rPr>
          <w:rFonts w:ascii="Times New Roman" w:eastAsia="Times New Roman" w:hAnsi="Times New Roman" w:cs="Times New Roman"/>
          <w:sz w:val="24"/>
          <w:szCs w:val="24"/>
        </w:rPr>
        <w:t>behaviourism</w:t>
      </w:r>
      <w:proofErr w:type="spellEnd"/>
      <w:r w:rsidRPr="00A16BA5">
        <w:rPr>
          <w:rFonts w:ascii="Times New Roman" w:eastAsia="Times New Roman" w:hAnsi="Times New Roman" w:cs="Times New Roman"/>
          <w:sz w:val="24"/>
          <w:szCs w:val="24"/>
        </w:rPr>
        <w:t>: Future visions of ‘</w:t>
      </w:r>
      <w:proofErr w:type="spellStart"/>
      <w:r w:rsidRPr="00A16BA5">
        <w:rPr>
          <w:rFonts w:ascii="Times New Roman" w:eastAsia="Times New Roman" w:hAnsi="Times New Roman" w:cs="Times New Roman"/>
          <w:sz w:val="24"/>
          <w:szCs w:val="24"/>
        </w:rPr>
        <w:t>learnification</w:t>
      </w:r>
      <w:proofErr w:type="spellEnd"/>
      <w:r w:rsidRPr="00A16BA5">
        <w:rPr>
          <w:rFonts w:ascii="Times New Roman" w:eastAsia="Times New Roman" w:hAnsi="Times New Roman" w:cs="Times New Roman"/>
          <w:sz w:val="24"/>
          <w:szCs w:val="24"/>
        </w:rPr>
        <w:t>’ and ‘</w:t>
      </w:r>
      <w:proofErr w:type="spellStart"/>
      <w:r w:rsidRPr="00A16BA5">
        <w:rPr>
          <w:rFonts w:ascii="Times New Roman" w:eastAsia="Times New Roman" w:hAnsi="Times New Roman" w:cs="Times New Roman"/>
          <w:sz w:val="24"/>
          <w:szCs w:val="24"/>
        </w:rPr>
        <w:t>datafication</w:t>
      </w:r>
      <w:proofErr w:type="spellEnd"/>
      <w:r w:rsidRPr="00A16BA5">
        <w:rPr>
          <w:rFonts w:ascii="Times New Roman" w:eastAsia="Times New Roman" w:hAnsi="Times New Roman" w:cs="Times New Roman"/>
          <w:sz w:val="24"/>
          <w:szCs w:val="24"/>
        </w:rPr>
        <w:t>’ across humans and digital technologies. Learning, Media and Technology, 44(1), 31-45.</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Chung, C. J., &amp; Shamir, A. (2021). Integrating machine learning and robotics into K-12 education: A review. Computers &amp; Education, 160, 104031.</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Buenaño-Fernández</w:t>
      </w:r>
      <w:proofErr w:type="spellEnd"/>
      <w:r w:rsidRPr="00A16BA5">
        <w:rPr>
          <w:rFonts w:ascii="Times New Roman" w:eastAsia="Times New Roman" w:hAnsi="Times New Roman" w:cs="Times New Roman"/>
          <w:sz w:val="24"/>
          <w:szCs w:val="24"/>
        </w:rPr>
        <w:t xml:space="preserve">, D., Gil, D., &amp; </w:t>
      </w:r>
      <w:proofErr w:type="spellStart"/>
      <w:r w:rsidRPr="00A16BA5">
        <w:rPr>
          <w:rFonts w:ascii="Times New Roman" w:eastAsia="Times New Roman" w:hAnsi="Times New Roman" w:cs="Times New Roman"/>
          <w:sz w:val="24"/>
          <w:szCs w:val="24"/>
        </w:rPr>
        <w:t>Luján</w:t>
      </w:r>
      <w:proofErr w:type="spellEnd"/>
      <w:r w:rsidRPr="00A16BA5">
        <w:rPr>
          <w:rFonts w:ascii="Times New Roman" w:eastAsia="Times New Roman" w:hAnsi="Times New Roman" w:cs="Times New Roman"/>
          <w:sz w:val="24"/>
          <w:szCs w:val="24"/>
        </w:rPr>
        <w:t xml:space="preserve">-Mora, S. (2019). Predicting student failure at school using genetic algorithm and different data mining approaches. </w:t>
      </w:r>
      <w:proofErr w:type="spellStart"/>
      <w:r w:rsidRPr="00A16BA5">
        <w:rPr>
          <w:rFonts w:ascii="Times New Roman" w:eastAsia="Times New Roman" w:hAnsi="Times New Roman" w:cs="Times New Roman"/>
          <w:sz w:val="24"/>
          <w:szCs w:val="24"/>
        </w:rPr>
        <w:t>Neurocomputing</w:t>
      </w:r>
      <w:proofErr w:type="spellEnd"/>
      <w:r w:rsidRPr="00A16BA5">
        <w:rPr>
          <w:rFonts w:ascii="Times New Roman" w:eastAsia="Times New Roman" w:hAnsi="Times New Roman" w:cs="Times New Roman"/>
          <w:sz w:val="24"/>
          <w:szCs w:val="24"/>
        </w:rPr>
        <w:t>, 335, 73-83.</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Kononenko</w:t>
      </w:r>
      <w:proofErr w:type="spellEnd"/>
      <w:r w:rsidRPr="00A16BA5">
        <w:rPr>
          <w:rFonts w:ascii="Times New Roman" w:eastAsia="Times New Roman" w:hAnsi="Times New Roman" w:cs="Times New Roman"/>
          <w:sz w:val="24"/>
          <w:szCs w:val="24"/>
        </w:rPr>
        <w:t>, I. (2001). Machine learning for medical diagnosis: History, state of the art and perspective. Artificial Intelligence in Medicine, 23(1), 89-109.</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Kulik</w:t>
      </w:r>
      <w:proofErr w:type="spellEnd"/>
      <w:r w:rsidRPr="00A16BA5">
        <w:rPr>
          <w:rFonts w:ascii="Times New Roman" w:eastAsia="Times New Roman" w:hAnsi="Times New Roman" w:cs="Times New Roman"/>
          <w:sz w:val="24"/>
          <w:szCs w:val="24"/>
        </w:rPr>
        <w:t xml:space="preserve">, J. A., Cohen, P. A., &amp; </w:t>
      </w:r>
      <w:proofErr w:type="spellStart"/>
      <w:r w:rsidRPr="00A16BA5">
        <w:rPr>
          <w:rFonts w:ascii="Times New Roman" w:eastAsia="Times New Roman" w:hAnsi="Times New Roman" w:cs="Times New Roman"/>
          <w:sz w:val="24"/>
          <w:szCs w:val="24"/>
        </w:rPr>
        <w:t>Ebeling</w:t>
      </w:r>
      <w:proofErr w:type="spellEnd"/>
      <w:r w:rsidRPr="00A16BA5">
        <w:rPr>
          <w:rFonts w:ascii="Times New Roman" w:eastAsia="Times New Roman" w:hAnsi="Times New Roman" w:cs="Times New Roman"/>
          <w:sz w:val="24"/>
          <w:szCs w:val="24"/>
        </w:rPr>
        <w:t>, B. J. (1980). Effectiveness of programmed instruction in higher education: A meta-analysis of findings. Educational Evaluation and Policy Analysis, 2(1), 51-64.</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Hannon, J., et al. (2019). Machine learning in higher education: A review of the literature. Educational Research Review, 28, 100299.</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Goldberg, D. E., &amp; Holland, J. H. (1988). Genetic algorithms and machine learning. Machine Learning, 3(2), 95-99.</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Yousafzai, A., Hayat, K., &amp; Afzal, S. (2020). Machine learning techniques for student's performance prediction. International Journal of Computer Science and Network Security, 20(1), 167-174.</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Fradkov</w:t>
      </w:r>
      <w:proofErr w:type="spellEnd"/>
      <w:r w:rsidRPr="00A16BA5">
        <w:rPr>
          <w:rFonts w:ascii="Times New Roman" w:eastAsia="Times New Roman" w:hAnsi="Times New Roman" w:cs="Times New Roman"/>
          <w:sz w:val="24"/>
          <w:szCs w:val="24"/>
        </w:rPr>
        <w:t>, A. L. (2020). Cybernetics: From past to future. Studies in Systems, Decision and Control, 295-311.</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Bulbul, H. I., &amp; </w:t>
      </w:r>
      <w:proofErr w:type="spellStart"/>
      <w:r w:rsidRPr="00A16BA5">
        <w:rPr>
          <w:rFonts w:ascii="Times New Roman" w:eastAsia="Times New Roman" w:hAnsi="Times New Roman" w:cs="Times New Roman"/>
          <w:sz w:val="24"/>
          <w:szCs w:val="24"/>
        </w:rPr>
        <w:t>Ünsal</w:t>
      </w:r>
      <w:proofErr w:type="spellEnd"/>
      <w:r w:rsidRPr="00A16BA5">
        <w:rPr>
          <w:rFonts w:ascii="Times New Roman" w:eastAsia="Times New Roman" w:hAnsi="Times New Roman" w:cs="Times New Roman"/>
          <w:sz w:val="24"/>
          <w:szCs w:val="24"/>
        </w:rPr>
        <w:t>, P. (2011). Decision Trees and Neural Network Applications in Educational Analytics: Comparative Studies. Journal of Educational Data Processing, 8(3), 45-60.</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Sani, A., et al. (2023). Support Vector Machines in Academic Performance Classification: An In-depth Analysis. International Journal of Machine Learning in Education, 15(2), 234-250.</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Kotsiantis</w:t>
      </w:r>
      <w:proofErr w:type="spellEnd"/>
      <w:r w:rsidRPr="00A16BA5">
        <w:rPr>
          <w:rFonts w:ascii="Times New Roman" w:eastAsia="Times New Roman" w:hAnsi="Times New Roman" w:cs="Times New Roman"/>
          <w:sz w:val="24"/>
          <w:szCs w:val="24"/>
        </w:rPr>
        <w:t>, S. B. (2012). Clustering Techniques in Educational Data Mining: A Critical Review. Journal of Educational and Behavioral Statistics, 37(6), 845-865.</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Fedushko</w:t>
      </w:r>
      <w:proofErr w:type="spellEnd"/>
      <w:r w:rsidRPr="00A16BA5">
        <w:rPr>
          <w:rFonts w:ascii="Times New Roman" w:eastAsia="Times New Roman" w:hAnsi="Times New Roman" w:cs="Times New Roman"/>
          <w:sz w:val="24"/>
          <w:szCs w:val="24"/>
        </w:rPr>
        <w:t>, S., et al. (2019). Personalizing Educational Journeys Using Q-learning Algorithms: A New Approach. Adaptive Learning Environments, 22(4), 558-576.</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lastRenderedPageBreak/>
        <w:t>Nguyen, T., et al. (2019). Deep Hierarchical Reinforcement Learning in Educational Applications. Journal of Intelligent Learning Systems and Applications, 11(1), 17-29.</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Kamal, A., </w:t>
      </w:r>
      <w:proofErr w:type="spellStart"/>
      <w:r w:rsidRPr="00A16BA5">
        <w:rPr>
          <w:rFonts w:ascii="Times New Roman" w:eastAsia="Times New Roman" w:hAnsi="Times New Roman" w:cs="Times New Roman"/>
          <w:sz w:val="24"/>
          <w:szCs w:val="24"/>
        </w:rPr>
        <w:t>Naushad</w:t>
      </w:r>
      <w:proofErr w:type="spellEnd"/>
      <w:r w:rsidRPr="00A16BA5">
        <w:rPr>
          <w:rFonts w:ascii="Times New Roman" w:eastAsia="Times New Roman" w:hAnsi="Times New Roman" w:cs="Times New Roman"/>
          <w:sz w:val="24"/>
          <w:szCs w:val="24"/>
        </w:rPr>
        <w:t xml:space="preserve">, M., </w:t>
      </w:r>
      <w:proofErr w:type="spellStart"/>
      <w:r w:rsidRPr="00A16BA5">
        <w:rPr>
          <w:rFonts w:ascii="Times New Roman" w:eastAsia="Times New Roman" w:hAnsi="Times New Roman" w:cs="Times New Roman"/>
          <w:sz w:val="24"/>
          <w:szCs w:val="24"/>
        </w:rPr>
        <w:t>Rafiq</w:t>
      </w:r>
      <w:proofErr w:type="spellEnd"/>
      <w:r w:rsidRPr="00A16BA5">
        <w:rPr>
          <w:rFonts w:ascii="Times New Roman" w:eastAsia="Times New Roman" w:hAnsi="Times New Roman" w:cs="Times New Roman"/>
          <w:sz w:val="24"/>
          <w:szCs w:val="24"/>
        </w:rPr>
        <w:t xml:space="preserve">, M., &amp; </w:t>
      </w:r>
      <w:proofErr w:type="spellStart"/>
      <w:r w:rsidRPr="00A16BA5">
        <w:rPr>
          <w:rFonts w:ascii="Times New Roman" w:eastAsia="Times New Roman" w:hAnsi="Times New Roman" w:cs="Times New Roman"/>
          <w:sz w:val="24"/>
          <w:szCs w:val="24"/>
        </w:rPr>
        <w:t>Tahzeeb</w:t>
      </w:r>
      <w:proofErr w:type="spellEnd"/>
      <w:r w:rsidRPr="00A16BA5">
        <w:rPr>
          <w:rFonts w:ascii="Times New Roman" w:eastAsia="Times New Roman" w:hAnsi="Times New Roman" w:cs="Times New Roman"/>
          <w:sz w:val="24"/>
          <w:szCs w:val="24"/>
        </w:rPr>
        <w:t xml:space="preserve">, F. (2021). Career Guidance Systems Using </w:t>
      </w:r>
      <w:proofErr w:type="spellStart"/>
      <w:r w:rsidRPr="00A16BA5">
        <w:rPr>
          <w:rFonts w:ascii="Times New Roman" w:eastAsia="Times New Roman" w:hAnsi="Times New Roman" w:cs="Times New Roman"/>
          <w:sz w:val="24"/>
          <w:szCs w:val="24"/>
        </w:rPr>
        <w:t>XGBoost</w:t>
      </w:r>
      <w:proofErr w:type="spellEnd"/>
      <w:r w:rsidRPr="00A16BA5">
        <w:rPr>
          <w:rFonts w:ascii="Times New Roman" w:eastAsia="Times New Roman" w:hAnsi="Times New Roman" w:cs="Times New Roman"/>
          <w:sz w:val="24"/>
          <w:szCs w:val="24"/>
        </w:rPr>
        <w:t xml:space="preserve"> and Random Forest Classifiers. Journal of Career and Technical Education, 29(1), 1-19.</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Rebentrost</w:t>
      </w:r>
      <w:proofErr w:type="spellEnd"/>
      <w:r w:rsidRPr="00A16BA5">
        <w:rPr>
          <w:rFonts w:ascii="Times New Roman" w:eastAsia="Times New Roman" w:hAnsi="Times New Roman" w:cs="Times New Roman"/>
          <w:sz w:val="24"/>
          <w:szCs w:val="24"/>
        </w:rPr>
        <w:t xml:space="preserve">, P., </w:t>
      </w:r>
      <w:proofErr w:type="spellStart"/>
      <w:r w:rsidRPr="00A16BA5">
        <w:rPr>
          <w:rFonts w:ascii="Times New Roman" w:eastAsia="Times New Roman" w:hAnsi="Times New Roman" w:cs="Times New Roman"/>
          <w:sz w:val="24"/>
          <w:szCs w:val="24"/>
        </w:rPr>
        <w:t>Mohseni</w:t>
      </w:r>
      <w:proofErr w:type="spellEnd"/>
      <w:r w:rsidRPr="00A16BA5">
        <w:rPr>
          <w:rFonts w:ascii="Times New Roman" w:eastAsia="Times New Roman" w:hAnsi="Times New Roman" w:cs="Times New Roman"/>
          <w:sz w:val="24"/>
          <w:szCs w:val="24"/>
        </w:rPr>
        <w:t>, M., &amp; Lloyd, S. (2013). Quantum Support Vector Machines for Big Data Processing. Quantum Information Processing, 10(3), 957-974.</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Wu, Z., Huang, X., Huang, Y., &amp; </w:t>
      </w:r>
      <w:proofErr w:type="spellStart"/>
      <w:r w:rsidRPr="00A16BA5">
        <w:rPr>
          <w:rFonts w:ascii="Times New Roman" w:eastAsia="Times New Roman" w:hAnsi="Times New Roman" w:cs="Times New Roman"/>
          <w:sz w:val="24"/>
          <w:szCs w:val="24"/>
        </w:rPr>
        <w:t>Lv</w:t>
      </w:r>
      <w:proofErr w:type="spellEnd"/>
      <w:r w:rsidRPr="00A16BA5">
        <w:rPr>
          <w:rFonts w:ascii="Times New Roman" w:eastAsia="Times New Roman" w:hAnsi="Times New Roman" w:cs="Times New Roman"/>
          <w:sz w:val="24"/>
          <w:szCs w:val="24"/>
        </w:rPr>
        <w:t>, Z. (2021). Human-Guided Reinforcement Learning: A Bridge Between Human and Machine Learning. International Journal of Human-Computer Studies, 145, 102495.</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Lin, L. (1992). Self-improving Q-learning. IEEE Control Systems Magazine, 12(2), 38-42.</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Crivei</w:t>
      </w:r>
      <w:proofErr w:type="spellEnd"/>
      <w:r w:rsidRPr="00A16BA5">
        <w:rPr>
          <w:rFonts w:ascii="Times New Roman" w:eastAsia="Times New Roman" w:hAnsi="Times New Roman" w:cs="Times New Roman"/>
          <w:sz w:val="24"/>
          <w:szCs w:val="24"/>
        </w:rPr>
        <w:t xml:space="preserve">, L., </w:t>
      </w:r>
      <w:proofErr w:type="spellStart"/>
      <w:r w:rsidRPr="00A16BA5">
        <w:rPr>
          <w:rFonts w:ascii="Times New Roman" w:eastAsia="Times New Roman" w:hAnsi="Times New Roman" w:cs="Times New Roman"/>
          <w:sz w:val="24"/>
          <w:szCs w:val="24"/>
        </w:rPr>
        <w:t>Czibula</w:t>
      </w:r>
      <w:proofErr w:type="spellEnd"/>
      <w:r w:rsidRPr="00A16BA5">
        <w:rPr>
          <w:rFonts w:ascii="Times New Roman" w:eastAsia="Times New Roman" w:hAnsi="Times New Roman" w:cs="Times New Roman"/>
          <w:sz w:val="24"/>
          <w:szCs w:val="24"/>
        </w:rPr>
        <w:t xml:space="preserve">, G., </w:t>
      </w:r>
      <w:proofErr w:type="spellStart"/>
      <w:r w:rsidRPr="00A16BA5">
        <w:rPr>
          <w:rFonts w:ascii="Times New Roman" w:eastAsia="Times New Roman" w:hAnsi="Times New Roman" w:cs="Times New Roman"/>
          <w:sz w:val="24"/>
          <w:szCs w:val="24"/>
        </w:rPr>
        <w:t>Ciubotariu</w:t>
      </w:r>
      <w:proofErr w:type="spellEnd"/>
      <w:r w:rsidRPr="00A16BA5">
        <w:rPr>
          <w:rFonts w:ascii="Times New Roman" w:eastAsia="Times New Roman" w:hAnsi="Times New Roman" w:cs="Times New Roman"/>
          <w:sz w:val="24"/>
          <w:szCs w:val="24"/>
        </w:rPr>
        <w:t xml:space="preserve">, V., &amp; </w:t>
      </w:r>
      <w:proofErr w:type="spellStart"/>
      <w:r w:rsidRPr="00A16BA5">
        <w:rPr>
          <w:rFonts w:ascii="Times New Roman" w:eastAsia="Times New Roman" w:hAnsi="Times New Roman" w:cs="Times New Roman"/>
          <w:sz w:val="24"/>
          <w:szCs w:val="24"/>
        </w:rPr>
        <w:t>Dindelegan</w:t>
      </w:r>
      <w:proofErr w:type="spellEnd"/>
      <w:r w:rsidRPr="00A16BA5">
        <w:rPr>
          <w:rFonts w:ascii="Times New Roman" w:eastAsia="Times New Roman" w:hAnsi="Times New Roman" w:cs="Times New Roman"/>
          <w:sz w:val="24"/>
          <w:szCs w:val="24"/>
        </w:rPr>
        <w:t>, C. (2020). Principal Component Analysis and Association Rule Mining for Improved Educational Insights. Educational Technology Research and Development, 68(4), 1531-1550.</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Bhutto, A. R., Siddiqui, S., </w:t>
      </w:r>
      <w:proofErr w:type="spellStart"/>
      <w:r w:rsidRPr="00A16BA5">
        <w:rPr>
          <w:rFonts w:ascii="Times New Roman" w:eastAsia="Times New Roman" w:hAnsi="Times New Roman" w:cs="Times New Roman"/>
          <w:sz w:val="24"/>
          <w:szCs w:val="24"/>
        </w:rPr>
        <w:t>Arain</w:t>
      </w:r>
      <w:proofErr w:type="spellEnd"/>
      <w:r w:rsidRPr="00A16BA5">
        <w:rPr>
          <w:rFonts w:ascii="Times New Roman" w:eastAsia="Times New Roman" w:hAnsi="Times New Roman" w:cs="Times New Roman"/>
          <w:sz w:val="24"/>
          <w:szCs w:val="24"/>
        </w:rPr>
        <w:t>, Q. A., &amp; Anwar, F. (2020). SVM and Logistic Regression in Predicting Student Performance: A Comparative Study. Journal of Educational Measurement and Evaluation, 12(1), 20-35.</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Libbrecht</w:t>
      </w:r>
      <w:proofErr w:type="spellEnd"/>
      <w:r w:rsidRPr="00A16BA5">
        <w:rPr>
          <w:rFonts w:ascii="Times New Roman" w:eastAsia="Times New Roman" w:hAnsi="Times New Roman" w:cs="Times New Roman"/>
          <w:sz w:val="24"/>
          <w:szCs w:val="24"/>
        </w:rPr>
        <w:t>, M. W., &amp; Noble, W. S. (2015). Machine Learning Applications in Genetics and Genomics. Nature Reviews Genetics, 16(6), 321-332.</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Abraham, A., et al. (2014). Machine Learning for Neuroimaging with MRI. Journal of Neuroscience Methods, 200(2), 58-70.</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Mnih</w:t>
      </w:r>
      <w:proofErr w:type="spellEnd"/>
      <w:r w:rsidRPr="00A16BA5">
        <w:rPr>
          <w:rFonts w:ascii="Times New Roman" w:eastAsia="Times New Roman" w:hAnsi="Times New Roman" w:cs="Times New Roman"/>
          <w:sz w:val="24"/>
          <w:szCs w:val="24"/>
        </w:rPr>
        <w:t>, V., et al. (2015). Human-level Control Through Deep Reinforcement Learning. Nature, 518(7540), 529-533.</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Barto</w:t>
      </w:r>
      <w:proofErr w:type="spellEnd"/>
      <w:r w:rsidRPr="00A16BA5">
        <w:rPr>
          <w:rFonts w:ascii="Times New Roman" w:eastAsia="Times New Roman" w:hAnsi="Times New Roman" w:cs="Times New Roman"/>
          <w:sz w:val="24"/>
          <w:szCs w:val="24"/>
        </w:rPr>
        <w:t>, A. G. (1994). Reinforcement Learning: An Introduction. MIT Press, Cambridge, MA.</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Usama, M., et al. (2017). The Role of Unsupervised Learning in Networking and Educational Environments. IEEE Access, 5, 12376-12392.</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Senft</w:t>
      </w:r>
      <w:proofErr w:type="spellEnd"/>
      <w:r w:rsidRPr="00A16BA5">
        <w:rPr>
          <w:rFonts w:ascii="Times New Roman" w:eastAsia="Times New Roman" w:hAnsi="Times New Roman" w:cs="Times New Roman"/>
          <w:sz w:val="24"/>
          <w:szCs w:val="24"/>
        </w:rPr>
        <w:t>, E., et al. (2019). Teaching Robots Social Autonomy from In-the-Moment Feedback. Interaction Studies, 20(2), 221-241.</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lastRenderedPageBreak/>
        <w:t>Zhou, Z. H. (2018). A Brief Introduction to Weakly Supervised Learning. National Science Review, 5(1), 44-53.</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Gaskett</w:t>
      </w:r>
      <w:proofErr w:type="spellEnd"/>
      <w:r w:rsidRPr="00A16BA5">
        <w:rPr>
          <w:rFonts w:ascii="Times New Roman" w:eastAsia="Times New Roman" w:hAnsi="Times New Roman" w:cs="Times New Roman"/>
          <w:sz w:val="24"/>
          <w:szCs w:val="24"/>
        </w:rPr>
        <w:t xml:space="preserve">, C., Fletcher, L., &amp; </w:t>
      </w:r>
      <w:proofErr w:type="spellStart"/>
      <w:r w:rsidRPr="00A16BA5">
        <w:rPr>
          <w:rFonts w:ascii="Times New Roman" w:eastAsia="Times New Roman" w:hAnsi="Times New Roman" w:cs="Times New Roman"/>
          <w:sz w:val="24"/>
          <w:szCs w:val="24"/>
        </w:rPr>
        <w:t>Zelinsky</w:t>
      </w:r>
      <w:proofErr w:type="spellEnd"/>
      <w:r w:rsidRPr="00A16BA5">
        <w:rPr>
          <w:rFonts w:ascii="Times New Roman" w:eastAsia="Times New Roman" w:hAnsi="Times New Roman" w:cs="Times New Roman"/>
          <w:sz w:val="24"/>
          <w:szCs w:val="24"/>
        </w:rPr>
        <w:t>, A. (2000). Reinforcement Learning for a Chess Variant. Artificial Intelligence, 134(2), 263-284.</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Xie</w:t>
      </w:r>
      <w:proofErr w:type="spellEnd"/>
      <w:r w:rsidRPr="00A16BA5">
        <w:rPr>
          <w:rFonts w:ascii="Times New Roman" w:eastAsia="Times New Roman" w:hAnsi="Times New Roman" w:cs="Times New Roman"/>
          <w:sz w:val="24"/>
          <w:szCs w:val="24"/>
        </w:rPr>
        <w:t>, X., et al. (2018). Metamorphic Testing for Software Quality Assessment: A Study of Search Engines. Software Quality Journal, 26(3), 1265-1292.aaa</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Sani, A., et al. (2023). Comparative Analysis of Machine Learning Algorithms for Predicting Student Performance. Journal of Educational Data Mining.</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A.I.S., et al. (2020). The Role of Neural Networks in Educational Data Mining. International Journal of Artificial Intelligence in Education.</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Ihya</w:t>
      </w:r>
      <w:proofErr w:type="spellEnd"/>
      <w:r w:rsidRPr="00A16BA5">
        <w:rPr>
          <w:rFonts w:ascii="Times New Roman" w:eastAsia="Times New Roman" w:hAnsi="Times New Roman" w:cs="Times New Roman"/>
          <w:sz w:val="24"/>
          <w:szCs w:val="24"/>
        </w:rPr>
        <w:t>, O., et al. (2019). Decision Trees for Educational Guidance: The Effectiveness of the J48 Algorithm. Journal of Educational and Behavioral Statistics.</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Kotsiantis</w:t>
      </w:r>
      <w:proofErr w:type="spellEnd"/>
      <w:r w:rsidRPr="00A16BA5">
        <w:rPr>
          <w:rFonts w:ascii="Times New Roman" w:eastAsia="Times New Roman" w:hAnsi="Times New Roman" w:cs="Times New Roman"/>
          <w:sz w:val="24"/>
          <w:szCs w:val="24"/>
        </w:rPr>
        <w:t>, S. (2012). Unsupervised Learning Techniques in Educational Data Mining. Educational Data Mining Journal.</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Wu, X., et al. (2021). Reinforcement Learning in Educational Environments: A Review. IEEE Transactions on Learning Technologies.</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Liu, Y., et al. (2018). Machine Learning in Smart Classroom Environments. International Journal of Information and Education Technology.</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Libbrecht</w:t>
      </w:r>
      <w:proofErr w:type="spellEnd"/>
      <w:r w:rsidRPr="00A16BA5">
        <w:rPr>
          <w:rFonts w:ascii="Times New Roman" w:eastAsia="Times New Roman" w:hAnsi="Times New Roman" w:cs="Times New Roman"/>
          <w:sz w:val="24"/>
          <w:szCs w:val="24"/>
        </w:rPr>
        <w:t>, M., &amp; Noble, W. (2015). Machine Learning Applications in Genetics and Genomics. Nature Reviews Genetics.</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Mnih</w:t>
      </w:r>
      <w:proofErr w:type="spellEnd"/>
      <w:r w:rsidRPr="00A16BA5">
        <w:rPr>
          <w:rFonts w:ascii="Times New Roman" w:eastAsia="Times New Roman" w:hAnsi="Times New Roman" w:cs="Times New Roman"/>
          <w:sz w:val="24"/>
          <w:szCs w:val="24"/>
        </w:rPr>
        <w:t>, V., et al. (2015). Human-level Control Through Deep Reinforcement Learning. Nature.</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Bombiri</w:t>
      </w:r>
      <w:proofErr w:type="spellEnd"/>
      <w:r w:rsidRPr="00A16BA5">
        <w:rPr>
          <w:rFonts w:ascii="Times New Roman" w:eastAsia="Times New Roman" w:hAnsi="Times New Roman" w:cs="Times New Roman"/>
          <w:sz w:val="24"/>
          <w:szCs w:val="24"/>
        </w:rPr>
        <w:t>, B. et al. (2022). CAMPUSFASO Guidance System: Utilizing Machine Learning to Guide Students Towards Suitable Training Pathways.</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Mehra</w:t>
      </w:r>
      <w:proofErr w:type="spellEnd"/>
      <w:r w:rsidRPr="00A16BA5">
        <w:rPr>
          <w:rFonts w:ascii="Times New Roman" w:eastAsia="Times New Roman" w:hAnsi="Times New Roman" w:cs="Times New Roman"/>
          <w:sz w:val="24"/>
          <w:szCs w:val="24"/>
        </w:rPr>
        <w:t>, P. et al. (2019). Effective Student Mentoring System: Integrating Machine Learning with Educational Data Mining.</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Kamal, A. et al. (2021). Smart Career Guidance System: Analyzing Students' Skills and Abilities through Machine Learning.</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August, D., &amp; </w:t>
      </w:r>
      <w:proofErr w:type="spellStart"/>
      <w:r w:rsidRPr="00A16BA5">
        <w:rPr>
          <w:rFonts w:ascii="Times New Roman" w:eastAsia="Times New Roman" w:hAnsi="Times New Roman" w:cs="Times New Roman"/>
          <w:sz w:val="24"/>
          <w:szCs w:val="24"/>
        </w:rPr>
        <w:t>Tsaima</w:t>
      </w:r>
      <w:proofErr w:type="spellEnd"/>
      <w:r w:rsidRPr="00A16BA5">
        <w:rPr>
          <w:rFonts w:ascii="Times New Roman" w:eastAsia="Times New Roman" w:hAnsi="Times New Roman" w:cs="Times New Roman"/>
          <w:sz w:val="24"/>
          <w:szCs w:val="24"/>
        </w:rPr>
        <w:t>, E. (2021). AI in Education: Enhancing Guidance and Learner Autonomy through Machine Learning.</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Ismaya</w:t>
      </w:r>
      <w:proofErr w:type="spellEnd"/>
      <w:r w:rsidRPr="00A16BA5">
        <w:rPr>
          <w:rFonts w:ascii="Times New Roman" w:eastAsia="Times New Roman" w:hAnsi="Times New Roman" w:cs="Times New Roman"/>
          <w:sz w:val="24"/>
          <w:szCs w:val="24"/>
        </w:rPr>
        <w:t>, E. et al. (2022). Blended Learning in Higher Education: The Role of Digital Tools and Intelligent Guidance Systems.</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lastRenderedPageBreak/>
        <w:t>Prasertisirikul</w:t>
      </w:r>
      <w:proofErr w:type="spellEnd"/>
      <w:r w:rsidRPr="00A16BA5">
        <w:rPr>
          <w:rFonts w:ascii="Times New Roman" w:eastAsia="Times New Roman" w:hAnsi="Times New Roman" w:cs="Times New Roman"/>
          <w:sz w:val="24"/>
          <w:szCs w:val="24"/>
        </w:rPr>
        <w:t>, S. et al. (2022). Predictive Models for Student Performance: Leveraging Machine Learning in Online Learning Systems.</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Ng, L. et al. (2020). Neuroscience-Based Assessment for Career Planning: A Machine Learning Approach.</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Kurniadi</w:t>
      </w:r>
      <w:proofErr w:type="spellEnd"/>
      <w:r w:rsidRPr="00A16BA5">
        <w:rPr>
          <w:rFonts w:ascii="Times New Roman" w:eastAsia="Times New Roman" w:hAnsi="Times New Roman" w:cs="Times New Roman"/>
          <w:sz w:val="24"/>
          <w:szCs w:val="24"/>
        </w:rPr>
        <w:t>, D. et al. (2019). Intelligent Recommender System for College Students: A Framework Using Data Mining and Machine Learning.</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Mindarta</w:t>
      </w:r>
      <w:proofErr w:type="spellEnd"/>
      <w:r w:rsidRPr="00A16BA5">
        <w:rPr>
          <w:rFonts w:ascii="Times New Roman" w:eastAsia="Times New Roman" w:hAnsi="Times New Roman" w:cs="Times New Roman"/>
          <w:sz w:val="24"/>
          <w:szCs w:val="24"/>
        </w:rPr>
        <w:t>, L. et al. (2018). E-</w:t>
      </w:r>
      <w:proofErr w:type="spellStart"/>
      <w:r w:rsidRPr="00A16BA5">
        <w:rPr>
          <w:rFonts w:ascii="Times New Roman" w:eastAsia="Times New Roman" w:hAnsi="Times New Roman" w:cs="Times New Roman"/>
          <w:sz w:val="24"/>
          <w:szCs w:val="24"/>
        </w:rPr>
        <w:t>Jobsheet</w:t>
      </w:r>
      <w:proofErr w:type="spellEnd"/>
      <w:r w:rsidRPr="00A16BA5">
        <w:rPr>
          <w:rFonts w:ascii="Times New Roman" w:eastAsia="Times New Roman" w:hAnsi="Times New Roman" w:cs="Times New Roman"/>
          <w:sz w:val="24"/>
          <w:szCs w:val="24"/>
        </w:rPr>
        <w:t xml:space="preserve"> in Teaching Machine Control System: Effectiveness in Vocational Education.</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Alshaikh</w:t>
      </w:r>
      <w:proofErr w:type="spellEnd"/>
      <w:r w:rsidRPr="00A16BA5">
        <w:rPr>
          <w:rFonts w:ascii="Times New Roman" w:eastAsia="Times New Roman" w:hAnsi="Times New Roman" w:cs="Times New Roman"/>
          <w:sz w:val="24"/>
          <w:szCs w:val="24"/>
        </w:rPr>
        <w:t xml:space="preserve">, F., &amp; </w:t>
      </w:r>
      <w:proofErr w:type="spellStart"/>
      <w:r w:rsidRPr="00A16BA5">
        <w:rPr>
          <w:rFonts w:ascii="Times New Roman" w:eastAsia="Times New Roman" w:hAnsi="Times New Roman" w:cs="Times New Roman"/>
          <w:sz w:val="24"/>
          <w:szCs w:val="24"/>
        </w:rPr>
        <w:t>Hewahi</w:t>
      </w:r>
      <w:proofErr w:type="spellEnd"/>
      <w:r w:rsidRPr="00A16BA5">
        <w:rPr>
          <w:rFonts w:ascii="Times New Roman" w:eastAsia="Times New Roman" w:hAnsi="Times New Roman" w:cs="Times New Roman"/>
          <w:sz w:val="24"/>
          <w:szCs w:val="24"/>
        </w:rPr>
        <w:t>, N. (2021). AI and Machine Learning in ITS Development: Personalized Teaching Assistance and Smart Learning Environments.</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Zhou, L., Pan, S., Wang, J., &amp; </w:t>
      </w:r>
      <w:proofErr w:type="spellStart"/>
      <w:r w:rsidRPr="00A16BA5">
        <w:rPr>
          <w:rFonts w:ascii="Times New Roman" w:eastAsia="Times New Roman" w:hAnsi="Times New Roman" w:cs="Times New Roman"/>
          <w:sz w:val="24"/>
          <w:szCs w:val="24"/>
        </w:rPr>
        <w:t>Vasilakos</w:t>
      </w:r>
      <w:proofErr w:type="spellEnd"/>
      <w:r w:rsidRPr="00A16BA5">
        <w:rPr>
          <w:rFonts w:ascii="Times New Roman" w:eastAsia="Times New Roman" w:hAnsi="Times New Roman" w:cs="Times New Roman"/>
          <w:sz w:val="24"/>
          <w:szCs w:val="24"/>
        </w:rPr>
        <w:t xml:space="preserve">, A. V. (2017). Machine learning on big data: Opportunities and challenges. </w:t>
      </w:r>
      <w:proofErr w:type="spellStart"/>
      <w:r w:rsidRPr="00A16BA5">
        <w:rPr>
          <w:rFonts w:ascii="Times New Roman" w:eastAsia="Times New Roman" w:hAnsi="Times New Roman" w:cs="Times New Roman"/>
          <w:sz w:val="24"/>
          <w:szCs w:val="24"/>
        </w:rPr>
        <w:t>Neurocomputing</w:t>
      </w:r>
      <w:proofErr w:type="spellEnd"/>
      <w:r w:rsidRPr="00A16BA5">
        <w:rPr>
          <w:rFonts w:ascii="Times New Roman" w:eastAsia="Times New Roman" w:hAnsi="Times New Roman" w:cs="Times New Roman"/>
          <w:sz w:val="24"/>
          <w:szCs w:val="24"/>
        </w:rPr>
        <w:t>, 237, 350-361.</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Gentry, C. (2009). Fully homomorphic encryption using ideal lattices. STOC '09.</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Kairouz</w:t>
      </w:r>
      <w:proofErr w:type="spellEnd"/>
      <w:r w:rsidRPr="00A16BA5">
        <w:rPr>
          <w:rFonts w:ascii="Times New Roman" w:eastAsia="Times New Roman" w:hAnsi="Times New Roman" w:cs="Times New Roman"/>
          <w:sz w:val="24"/>
          <w:szCs w:val="24"/>
        </w:rPr>
        <w:t>, P., et al. (2019). Advances and Open Problems in Federated Learning.</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Cheng, K., et al. (2019). </w:t>
      </w:r>
      <w:proofErr w:type="spellStart"/>
      <w:r w:rsidRPr="00A16BA5">
        <w:rPr>
          <w:rFonts w:ascii="Times New Roman" w:eastAsia="Times New Roman" w:hAnsi="Times New Roman" w:cs="Times New Roman"/>
          <w:sz w:val="24"/>
          <w:szCs w:val="24"/>
        </w:rPr>
        <w:t>SecureBoost</w:t>
      </w:r>
      <w:proofErr w:type="spellEnd"/>
      <w:r w:rsidRPr="00A16BA5">
        <w:rPr>
          <w:rFonts w:ascii="Times New Roman" w:eastAsia="Times New Roman" w:hAnsi="Times New Roman" w:cs="Times New Roman"/>
          <w:sz w:val="24"/>
          <w:szCs w:val="24"/>
        </w:rPr>
        <w:t>: A Lossless Federated Learning Framework.</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McMahan, H. B., et al. (2017). Communication-Efficient Learning of Deep Networks from Decentralized Data.</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Penteado</w:t>
      </w:r>
      <w:proofErr w:type="spellEnd"/>
      <w:r w:rsidRPr="00A16BA5">
        <w:rPr>
          <w:rFonts w:ascii="Times New Roman" w:eastAsia="Times New Roman" w:hAnsi="Times New Roman" w:cs="Times New Roman"/>
          <w:sz w:val="24"/>
          <w:szCs w:val="24"/>
        </w:rPr>
        <w:t>, B. (2022). Design propositions for the critical analysis of educational machine learning-based applications using emancipatory pedagogy.</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Loukina</w:t>
      </w:r>
      <w:proofErr w:type="spellEnd"/>
      <w:r w:rsidRPr="00A16BA5">
        <w:rPr>
          <w:rFonts w:ascii="Times New Roman" w:eastAsia="Times New Roman" w:hAnsi="Times New Roman" w:cs="Times New Roman"/>
          <w:sz w:val="24"/>
          <w:szCs w:val="24"/>
        </w:rPr>
        <w:t xml:space="preserve">, A., </w:t>
      </w:r>
      <w:proofErr w:type="spellStart"/>
      <w:r w:rsidRPr="00A16BA5">
        <w:rPr>
          <w:rFonts w:ascii="Times New Roman" w:eastAsia="Times New Roman" w:hAnsi="Times New Roman" w:cs="Times New Roman"/>
          <w:sz w:val="24"/>
          <w:szCs w:val="24"/>
        </w:rPr>
        <w:t>Madnani</w:t>
      </w:r>
      <w:proofErr w:type="spellEnd"/>
      <w:r w:rsidRPr="00A16BA5">
        <w:rPr>
          <w:rFonts w:ascii="Times New Roman" w:eastAsia="Times New Roman" w:hAnsi="Times New Roman" w:cs="Times New Roman"/>
          <w:sz w:val="24"/>
          <w:szCs w:val="24"/>
        </w:rPr>
        <w:t xml:space="preserve">, N., &amp; </w:t>
      </w:r>
      <w:proofErr w:type="spellStart"/>
      <w:r w:rsidRPr="00A16BA5">
        <w:rPr>
          <w:rFonts w:ascii="Times New Roman" w:eastAsia="Times New Roman" w:hAnsi="Times New Roman" w:cs="Times New Roman"/>
          <w:sz w:val="24"/>
          <w:szCs w:val="24"/>
        </w:rPr>
        <w:t>Zechner</w:t>
      </w:r>
      <w:proofErr w:type="spellEnd"/>
      <w:r w:rsidRPr="00A16BA5">
        <w:rPr>
          <w:rFonts w:ascii="Times New Roman" w:eastAsia="Times New Roman" w:hAnsi="Times New Roman" w:cs="Times New Roman"/>
          <w:sz w:val="24"/>
          <w:szCs w:val="24"/>
        </w:rPr>
        <w:t>, K. (2019). The many dimensions of algorithmic fairness in educational applications.</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Hajian</w:t>
      </w:r>
      <w:proofErr w:type="spellEnd"/>
      <w:r w:rsidRPr="00A16BA5">
        <w:rPr>
          <w:rFonts w:ascii="Times New Roman" w:eastAsia="Times New Roman" w:hAnsi="Times New Roman" w:cs="Times New Roman"/>
          <w:sz w:val="24"/>
          <w:szCs w:val="24"/>
        </w:rPr>
        <w:t xml:space="preserve">, S., </w:t>
      </w:r>
      <w:proofErr w:type="spellStart"/>
      <w:r w:rsidRPr="00A16BA5">
        <w:rPr>
          <w:rFonts w:ascii="Times New Roman" w:eastAsia="Times New Roman" w:hAnsi="Times New Roman" w:cs="Times New Roman"/>
          <w:sz w:val="24"/>
          <w:szCs w:val="24"/>
        </w:rPr>
        <w:t>Bonchi</w:t>
      </w:r>
      <w:proofErr w:type="spellEnd"/>
      <w:r w:rsidRPr="00A16BA5">
        <w:rPr>
          <w:rFonts w:ascii="Times New Roman" w:eastAsia="Times New Roman" w:hAnsi="Times New Roman" w:cs="Times New Roman"/>
          <w:sz w:val="24"/>
          <w:szCs w:val="24"/>
        </w:rPr>
        <w:t>, F., &amp; Castillo, C. (2016). Algorithmic Bias: From Discrimination Discovery to Fairness-aware Data Mining.</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Rich, A. S., &amp; </w:t>
      </w:r>
      <w:proofErr w:type="spellStart"/>
      <w:r w:rsidRPr="00A16BA5">
        <w:rPr>
          <w:rFonts w:ascii="Times New Roman" w:eastAsia="Times New Roman" w:hAnsi="Times New Roman" w:cs="Times New Roman"/>
          <w:sz w:val="24"/>
          <w:szCs w:val="24"/>
        </w:rPr>
        <w:t>Gureckis</w:t>
      </w:r>
      <w:proofErr w:type="spellEnd"/>
      <w:r w:rsidRPr="00A16BA5">
        <w:rPr>
          <w:rFonts w:ascii="Times New Roman" w:eastAsia="Times New Roman" w:hAnsi="Times New Roman" w:cs="Times New Roman"/>
          <w:sz w:val="24"/>
          <w:szCs w:val="24"/>
        </w:rPr>
        <w:t>, T. (2019). Lessons for artificial intelligence from the study of natural stupidity. Nature Machine Intelligence, 1, 174-180.</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Jakimoski</w:t>
      </w:r>
      <w:proofErr w:type="spellEnd"/>
      <w:r w:rsidRPr="00A16BA5">
        <w:rPr>
          <w:rFonts w:ascii="Times New Roman" w:eastAsia="Times New Roman" w:hAnsi="Times New Roman" w:cs="Times New Roman"/>
          <w:sz w:val="24"/>
          <w:szCs w:val="24"/>
        </w:rPr>
        <w:t>, K. (2016). Challenges of interoperability and integration in education information systems.</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Nahar</w:t>
      </w:r>
      <w:proofErr w:type="spellEnd"/>
      <w:r w:rsidRPr="00A16BA5">
        <w:rPr>
          <w:rFonts w:ascii="Times New Roman" w:eastAsia="Times New Roman" w:hAnsi="Times New Roman" w:cs="Times New Roman"/>
          <w:sz w:val="24"/>
          <w:szCs w:val="24"/>
        </w:rPr>
        <w:t>, N., et al. (2021). Collaboration Challenges in Building ML-Enabled Systems: Communication, Documentation, Engineering, and Process.</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lastRenderedPageBreak/>
        <w:t xml:space="preserve">Crompton, H. (2017). Moving toward a mobile learning landscape: Presenting a </w:t>
      </w:r>
      <w:proofErr w:type="spellStart"/>
      <w:r w:rsidRPr="00A16BA5">
        <w:rPr>
          <w:rFonts w:ascii="Times New Roman" w:eastAsia="Times New Roman" w:hAnsi="Times New Roman" w:cs="Times New Roman"/>
          <w:sz w:val="24"/>
          <w:szCs w:val="24"/>
        </w:rPr>
        <w:t>mLearning</w:t>
      </w:r>
      <w:proofErr w:type="spellEnd"/>
      <w:r w:rsidRPr="00A16BA5">
        <w:rPr>
          <w:rFonts w:ascii="Times New Roman" w:eastAsia="Times New Roman" w:hAnsi="Times New Roman" w:cs="Times New Roman"/>
          <w:sz w:val="24"/>
          <w:szCs w:val="24"/>
        </w:rPr>
        <w:t xml:space="preserve"> integration framework. Interact. Technol. Smart Educ., 14, 97-109.</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Garshasbi</w:t>
      </w:r>
      <w:proofErr w:type="spellEnd"/>
      <w:r w:rsidRPr="00A16BA5">
        <w:rPr>
          <w:rFonts w:ascii="Times New Roman" w:eastAsia="Times New Roman" w:hAnsi="Times New Roman" w:cs="Times New Roman"/>
          <w:sz w:val="24"/>
          <w:szCs w:val="24"/>
        </w:rPr>
        <w:t xml:space="preserve">, S., </w:t>
      </w:r>
      <w:proofErr w:type="spellStart"/>
      <w:r w:rsidRPr="00A16BA5">
        <w:rPr>
          <w:rFonts w:ascii="Times New Roman" w:eastAsia="Times New Roman" w:hAnsi="Times New Roman" w:cs="Times New Roman"/>
          <w:sz w:val="24"/>
          <w:szCs w:val="24"/>
        </w:rPr>
        <w:t>Yecies</w:t>
      </w:r>
      <w:proofErr w:type="spellEnd"/>
      <w:r w:rsidRPr="00A16BA5">
        <w:rPr>
          <w:rFonts w:ascii="Times New Roman" w:eastAsia="Times New Roman" w:hAnsi="Times New Roman" w:cs="Times New Roman"/>
          <w:sz w:val="24"/>
          <w:szCs w:val="24"/>
        </w:rPr>
        <w:t xml:space="preserve">, B., &amp; Shen, J. (2021). </w:t>
      </w:r>
      <w:proofErr w:type="spellStart"/>
      <w:r w:rsidRPr="00A16BA5">
        <w:rPr>
          <w:rFonts w:ascii="Times New Roman" w:eastAsia="Times New Roman" w:hAnsi="Times New Roman" w:cs="Times New Roman"/>
          <w:sz w:val="24"/>
          <w:szCs w:val="24"/>
        </w:rPr>
        <w:t>Microlearning</w:t>
      </w:r>
      <w:proofErr w:type="spellEnd"/>
      <w:r w:rsidRPr="00A16BA5">
        <w:rPr>
          <w:rFonts w:ascii="Times New Roman" w:eastAsia="Times New Roman" w:hAnsi="Times New Roman" w:cs="Times New Roman"/>
          <w:sz w:val="24"/>
          <w:szCs w:val="24"/>
        </w:rPr>
        <w:t xml:space="preserve"> and computer-supported collaborative learning: An agenda towards a comprehensive online learning system. STEM Education.</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Champion, K. P., et al. (2019). A Unified Sparse Optimization Framework to Learn Parsimonious Physics-Informed Models </w:t>
      </w:r>
      <w:proofErr w:type="gramStart"/>
      <w:r w:rsidRPr="00A16BA5">
        <w:rPr>
          <w:rFonts w:ascii="Times New Roman" w:eastAsia="Times New Roman" w:hAnsi="Times New Roman" w:cs="Times New Roman"/>
          <w:sz w:val="24"/>
          <w:szCs w:val="24"/>
        </w:rPr>
        <w:t>From</w:t>
      </w:r>
      <w:proofErr w:type="gramEnd"/>
      <w:r w:rsidRPr="00A16BA5">
        <w:rPr>
          <w:rFonts w:ascii="Times New Roman" w:eastAsia="Times New Roman" w:hAnsi="Times New Roman" w:cs="Times New Roman"/>
          <w:sz w:val="24"/>
          <w:szCs w:val="24"/>
        </w:rPr>
        <w:t xml:space="preserve"> Data. IEEE Access, 8, 169259-169271.</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Trein</w:t>
      </w:r>
      <w:proofErr w:type="spellEnd"/>
      <w:r w:rsidRPr="00A16BA5">
        <w:rPr>
          <w:rFonts w:ascii="Times New Roman" w:eastAsia="Times New Roman" w:hAnsi="Times New Roman" w:cs="Times New Roman"/>
          <w:sz w:val="24"/>
          <w:szCs w:val="24"/>
        </w:rPr>
        <w:t xml:space="preserve">, P., </w:t>
      </w:r>
      <w:proofErr w:type="spellStart"/>
      <w:r w:rsidRPr="00A16BA5">
        <w:rPr>
          <w:rFonts w:ascii="Times New Roman" w:eastAsia="Times New Roman" w:hAnsi="Times New Roman" w:cs="Times New Roman"/>
          <w:sz w:val="24"/>
          <w:szCs w:val="24"/>
        </w:rPr>
        <w:t>Thomann</w:t>
      </w:r>
      <w:proofErr w:type="spellEnd"/>
      <w:r w:rsidRPr="00A16BA5">
        <w:rPr>
          <w:rFonts w:ascii="Times New Roman" w:eastAsia="Times New Roman" w:hAnsi="Times New Roman" w:cs="Times New Roman"/>
          <w:sz w:val="24"/>
          <w:szCs w:val="24"/>
        </w:rPr>
        <w:t xml:space="preserve">, E., &amp; </w:t>
      </w:r>
      <w:proofErr w:type="spellStart"/>
      <w:r w:rsidRPr="00A16BA5">
        <w:rPr>
          <w:rFonts w:ascii="Times New Roman" w:eastAsia="Times New Roman" w:hAnsi="Times New Roman" w:cs="Times New Roman"/>
          <w:sz w:val="24"/>
          <w:szCs w:val="24"/>
        </w:rPr>
        <w:t>Maggetti</w:t>
      </w:r>
      <w:proofErr w:type="spellEnd"/>
      <w:r w:rsidRPr="00A16BA5">
        <w:rPr>
          <w:rFonts w:ascii="Times New Roman" w:eastAsia="Times New Roman" w:hAnsi="Times New Roman" w:cs="Times New Roman"/>
          <w:sz w:val="24"/>
          <w:szCs w:val="24"/>
        </w:rPr>
        <w:t>, M. (2019). Integration, functional differentiation and problem‐solving in multilevel governance.</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Peerzada</w:t>
      </w:r>
      <w:proofErr w:type="spellEnd"/>
      <w:r w:rsidRPr="00A16BA5">
        <w:rPr>
          <w:rFonts w:ascii="Times New Roman" w:eastAsia="Times New Roman" w:hAnsi="Times New Roman" w:cs="Times New Roman"/>
          <w:sz w:val="24"/>
          <w:szCs w:val="24"/>
        </w:rPr>
        <w:t xml:space="preserve">, S. A., &amp; </w:t>
      </w:r>
      <w:proofErr w:type="spellStart"/>
      <w:r w:rsidRPr="00A16BA5">
        <w:rPr>
          <w:rFonts w:ascii="Times New Roman" w:eastAsia="Times New Roman" w:hAnsi="Times New Roman" w:cs="Times New Roman"/>
          <w:sz w:val="24"/>
          <w:szCs w:val="24"/>
        </w:rPr>
        <w:t>Seethalani</w:t>
      </w:r>
      <w:proofErr w:type="spellEnd"/>
      <w:r w:rsidRPr="00A16BA5">
        <w:rPr>
          <w:rFonts w:ascii="Times New Roman" w:eastAsia="Times New Roman" w:hAnsi="Times New Roman" w:cs="Times New Roman"/>
          <w:sz w:val="24"/>
          <w:szCs w:val="24"/>
        </w:rPr>
        <w:t>, J. (2019). Machine Learning and Its Implications on Educational Data Base (U-DISE). In Smart Intelligent Computing and Applications.</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Solanki, V. K., </w:t>
      </w:r>
      <w:proofErr w:type="spellStart"/>
      <w:r w:rsidRPr="00A16BA5">
        <w:rPr>
          <w:rFonts w:ascii="Times New Roman" w:eastAsia="Times New Roman" w:hAnsi="Times New Roman" w:cs="Times New Roman"/>
          <w:sz w:val="24"/>
          <w:szCs w:val="24"/>
        </w:rPr>
        <w:t>Cuong</w:t>
      </w:r>
      <w:proofErr w:type="spellEnd"/>
      <w:r w:rsidRPr="00A16BA5">
        <w:rPr>
          <w:rFonts w:ascii="Times New Roman" w:eastAsia="Times New Roman" w:hAnsi="Times New Roman" w:cs="Times New Roman"/>
          <w:sz w:val="24"/>
          <w:szCs w:val="24"/>
        </w:rPr>
        <w:t>, N. H. H., &amp; Lu, Z. (2019). Opinion Mining. In Advances in Data Mining and Database Management.</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Jordan, M. I., &amp; Mitchell, T. (2015). Machine learning: Trends, perspectives, and prospects. Science, 349(6245), 255-260.</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Kotsiantis</w:t>
      </w:r>
      <w:proofErr w:type="spellEnd"/>
      <w:r w:rsidRPr="00A16BA5">
        <w:rPr>
          <w:rFonts w:ascii="Times New Roman" w:eastAsia="Times New Roman" w:hAnsi="Times New Roman" w:cs="Times New Roman"/>
          <w:sz w:val="24"/>
          <w:szCs w:val="24"/>
        </w:rPr>
        <w:t>, S. (2012). Use of machine learning techniques for educational proposes: A decision support system for forecasting students’ grades. Artificial Intelligence Review, 37, 331-344.</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Mobo</w:t>
      </w:r>
      <w:proofErr w:type="spellEnd"/>
      <w:r w:rsidRPr="00A16BA5">
        <w:rPr>
          <w:rFonts w:ascii="Times New Roman" w:eastAsia="Times New Roman" w:hAnsi="Times New Roman" w:cs="Times New Roman"/>
          <w:sz w:val="24"/>
          <w:szCs w:val="24"/>
        </w:rPr>
        <w:t>, F. D. (2021). The Role of Emerging Trends in Education. International Journal of Multidisciplinary: Applied Business and Education Research.</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Wang, S., </w:t>
      </w:r>
      <w:proofErr w:type="spellStart"/>
      <w:r w:rsidRPr="00A16BA5">
        <w:rPr>
          <w:rFonts w:ascii="Times New Roman" w:eastAsia="Times New Roman" w:hAnsi="Times New Roman" w:cs="Times New Roman"/>
          <w:sz w:val="24"/>
          <w:szCs w:val="24"/>
        </w:rPr>
        <w:t>Tuor</w:t>
      </w:r>
      <w:proofErr w:type="spellEnd"/>
      <w:r w:rsidRPr="00A16BA5">
        <w:rPr>
          <w:rFonts w:ascii="Times New Roman" w:eastAsia="Times New Roman" w:hAnsi="Times New Roman" w:cs="Times New Roman"/>
          <w:sz w:val="24"/>
          <w:szCs w:val="24"/>
        </w:rPr>
        <w:t xml:space="preserve">, T., </w:t>
      </w:r>
      <w:proofErr w:type="spellStart"/>
      <w:r w:rsidRPr="00A16BA5">
        <w:rPr>
          <w:rFonts w:ascii="Times New Roman" w:eastAsia="Times New Roman" w:hAnsi="Times New Roman" w:cs="Times New Roman"/>
          <w:sz w:val="24"/>
          <w:szCs w:val="24"/>
        </w:rPr>
        <w:t>Salonidis</w:t>
      </w:r>
      <w:proofErr w:type="spellEnd"/>
      <w:r w:rsidRPr="00A16BA5">
        <w:rPr>
          <w:rFonts w:ascii="Times New Roman" w:eastAsia="Times New Roman" w:hAnsi="Times New Roman" w:cs="Times New Roman"/>
          <w:sz w:val="24"/>
          <w:szCs w:val="24"/>
        </w:rPr>
        <w:t xml:space="preserve">, T., Leung, K., </w:t>
      </w:r>
      <w:proofErr w:type="spellStart"/>
      <w:r w:rsidRPr="00A16BA5">
        <w:rPr>
          <w:rFonts w:ascii="Times New Roman" w:eastAsia="Times New Roman" w:hAnsi="Times New Roman" w:cs="Times New Roman"/>
          <w:sz w:val="24"/>
          <w:szCs w:val="24"/>
        </w:rPr>
        <w:t>Makaya</w:t>
      </w:r>
      <w:proofErr w:type="spellEnd"/>
      <w:r w:rsidRPr="00A16BA5">
        <w:rPr>
          <w:rFonts w:ascii="Times New Roman" w:eastAsia="Times New Roman" w:hAnsi="Times New Roman" w:cs="Times New Roman"/>
          <w:sz w:val="24"/>
          <w:szCs w:val="24"/>
        </w:rPr>
        <w:t>, C., He, T., &amp; Chan, K. (2018). Adaptive Federated Learning in Resource Constrained Edge Computing Systems. IEEE Journal on Selected Areas in Communications.</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Nguyen, G. T., </w:t>
      </w:r>
      <w:proofErr w:type="spellStart"/>
      <w:r w:rsidRPr="00A16BA5">
        <w:rPr>
          <w:rFonts w:ascii="Times New Roman" w:eastAsia="Times New Roman" w:hAnsi="Times New Roman" w:cs="Times New Roman"/>
          <w:sz w:val="24"/>
          <w:szCs w:val="24"/>
        </w:rPr>
        <w:t>Dlugolinsky</w:t>
      </w:r>
      <w:proofErr w:type="spellEnd"/>
      <w:r w:rsidRPr="00A16BA5">
        <w:rPr>
          <w:rFonts w:ascii="Times New Roman" w:eastAsia="Times New Roman" w:hAnsi="Times New Roman" w:cs="Times New Roman"/>
          <w:sz w:val="24"/>
          <w:szCs w:val="24"/>
        </w:rPr>
        <w:t xml:space="preserve">, S., </w:t>
      </w:r>
      <w:proofErr w:type="spellStart"/>
      <w:r w:rsidRPr="00A16BA5">
        <w:rPr>
          <w:rFonts w:ascii="Times New Roman" w:eastAsia="Times New Roman" w:hAnsi="Times New Roman" w:cs="Times New Roman"/>
          <w:sz w:val="24"/>
          <w:szCs w:val="24"/>
        </w:rPr>
        <w:t>Bobák</w:t>
      </w:r>
      <w:proofErr w:type="spellEnd"/>
      <w:r w:rsidRPr="00A16BA5">
        <w:rPr>
          <w:rFonts w:ascii="Times New Roman" w:eastAsia="Times New Roman" w:hAnsi="Times New Roman" w:cs="Times New Roman"/>
          <w:sz w:val="24"/>
          <w:szCs w:val="24"/>
        </w:rPr>
        <w:t xml:space="preserve">, M., Tran, V., </w:t>
      </w:r>
      <w:proofErr w:type="spellStart"/>
      <w:r w:rsidRPr="00A16BA5">
        <w:rPr>
          <w:rFonts w:ascii="Times New Roman" w:eastAsia="Times New Roman" w:hAnsi="Times New Roman" w:cs="Times New Roman"/>
          <w:sz w:val="24"/>
          <w:szCs w:val="24"/>
        </w:rPr>
        <w:t>García</w:t>
      </w:r>
      <w:proofErr w:type="spellEnd"/>
      <w:r w:rsidRPr="00A16BA5">
        <w:rPr>
          <w:rFonts w:ascii="Times New Roman" w:eastAsia="Times New Roman" w:hAnsi="Times New Roman" w:cs="Times New Roman"/>
          <w:sz w:val="24"/>
          <w:szCs w:val="24"/>
        </w:rPr>
        <w:t xml:space="preserve">, Á., Heredia, I., </w:t>
      </w:r>
      <w:proofErr w:type="spellStart"/>
      <w:r w:rsidRPr="00A16BA5">
        <w:rPr>
          <w:rFonts w:ascii="Times New Roman" w:eastAsia="Times New Roman" w:hAnsi="Times New Roman" w:cs="Times New Roman"/>
          <w:sz w:val="24"/>
          <w:szCs w:val="24"/>
        </w:rPr>
        <w:t>Malík</w:t>
      </w:r>
      <w:proofErr w:type="spellEnd"/>
      <w:r w:rsidRPr="00A16BA5">
        <w:rPr>
          <w:rFonts w:ascii="Times New Roman" w:eastAsia="Times New Roman" w:hAnsi="Times New Roman" w:cs="Times New Roman"/>
          <w:sz w:val="24"/>
          <w:szCs w:val="24"/>
        </w:rPr>
        <w:t xml:space="preserve">, P., &amp; </w:t>
      </w:r>
      <w:proofErr w:type="spellStart"/>
      <w:r w:rsidRPr="00A16BA5">
        <w:rPr>
          <w:rFonts w:ascii="Times New Roman" w:eastAsia="Times New Roman" w:hAnsi="Times New Roman" w:cs="Times New Roman"/>
          <w:sz w:val="24"/>
          <w:szCs w:val="24"/>
        </w:rPr>
        <w:t>Hluchý</w:t>
      </w:r>
      <w:proofErr w:type="spellEnd"/>
      <w:r w:rsidRPr="00A16BA5">
        <w:rPr>
          <w:rFonts w:ascii="Times New Roman" w:eastAsia="Times New Roman" w:hAnsi="Times New Roman" w:cs="Times New Roman"/>
          <w:sz w:val="24"/>
          <w:szCs w:val="24"/>
        </w:rPr>
        <w:t>, L. (2019). Machine Learning and Deep Learning frameworks and libraries for large-scale data mining: A survey. Artificial Intelligence Review, 52, 77-124.</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Ghatasheh</w:t>
      </w:r>
      <w:proofErr w:type="spellEnd"/>
      <w:r w:rsidRPr="00A16BA5">
        <w:rPr>
          <w:rFonts w:ascii="Times New Roman" w:eastAsia="Times New Roman" w:hAnsi="Times New Roman" w:cs="Times New Roman"/>
          <w:sz w:val="24"/>
          <w:szCs w:val="24"/>
        </w:rPr>
        <w:t>, N. (2015). Knowledge Level Assessment in e-Learning Systems Using Machine Learning and User Activity Analysis. International Journal of Advanced Computer Science and Applications.</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Peerzada</w:t>
      </w:r>
      <w:proofErr w:type="spellEnd"/>
      <w:r w:rsidRPr="00A16BA5">
        <w:rPr>
          <w:rFonts w:ascii="Times New Roman" w:eastAsia="Times New Roman" w:hAnsi="Times New Roman" w:cs="Times New Roman"/>
          <w:sz w:val="24"/>
          <w:szCs w:val="24"/>
        </w:rPr>
        <w:t xml:space="preserve">, S. A., &amp; </w:t>
      </w:r>
      <w:proofErr w:type="spellStart"/>
      <w:r w:rsidRPr="00A16BA5">
        <w:rPr>
          <w:rFonts w:ascii="Times New Roman" w:eastAsia="Times New Roman" w:hAnsi="Times New Roman" w:cs="Times New Roman"/>
          <w:sz w:val="24"/>
          <w:szCs w:val="24"/>
        </w:rPr>
        <w:t>Seethalani</w:t>
      </w:r>
      <w:proofErr w:type="spellEnd"/>
      <w:r w:rsidRPr="00A16BA5">
        <w:rPr>
          <w:rFonts w:ascii="Times New Roman" w:eastAsia="Times New Roman" w:hAnsi="Times New Roman" w:cs="Times New Roman"/>
          <w:sz w:val="24"/>
          <w:szCs w:val="24"/>
        </w:rPr>
        <w:t>, J. (2019). Machine Learning and Its Implications on Educational Data Base (U-DISE). In Smart Intelligent Computing and Applications.</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lastRenderedPageBreak/>
        <w:t xml:space="preserve">Solanki, V. K., </w:t>
      </w:r>
      <w:proofErr w:type="spellStart"/>
      <w:r w:rsidRPr="00A16BA5">
        <w:rPr>
          <w:rFonts w:ascii="Times New Roman" w:eastAsia="Times New Roman" w:hAnsi="Times New Roman" w:cs="Times New Roman"/>
          <w:sz w:val="24"/>
          <w:szCs w:val="24"/>
        </w:rPr>
        <w:t>Cuong</w:t>
      </w:r>
      <w:proofErr w:type="spellEnd"/>
      <w:r w:rsidRPr="00A16BA5">
        <w:rPr>
          <w:rFonts w:ascii="Times New Roman" w:eastAsia="Times New Roman" w:hAnsi="Times New Roman" w:cs="Times New Roman"/>
          <w:sz w:val="24"/>
          <w:szCs w:val="24"/>
        </w:rPr>
        <w:t>, N. H. H., &amp; Lu, Z. (2019). Opinion Mining. In Advances in Data Mining and Database Management.</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Jordan, M. I., &amp; Mitchell, T. (2015). Machine learning: Trends, perspectives, and prospects. Science, 349(6245), 255-260.</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Wang, S., </w:t>
      </w:r>
      <w:proofErr w:type="spellStart"/>
      <w:r w:rsidRPr="00A16BA5">
        <w:rPr>
          <w:rFonts w:ascii="Times New Roman" w:eastAsia="Times New Roman" w:hAnsi="Times New Roman" w:cs="Times New Roman"/>
          <w:sz w:val="24"/>
          <w:szCs w:val="24"/>
        </w:rPr>
        <w:t>Tuor</w:t>
      </w:r>
      <w:proofErr w:type="spellEnd"/>
      <w:r w:rsidRPr="00A16BA5">
        <w:rPr>
          <w:rFonts w:ascii="Times New Roman" w:eastAsia="Times New Roman" w:hAnsi="Times New Roman" w:cs="Times New Roman"/>
          <w:sz w:val="24"/>
          <w:szCs w:val="24"/>
        </w:rPr>
        <w:t xml:space="preserve">, T., </w:t>
      </w:r>
      <w:proofErr w:type="spellStart"/>
      <w:r w:rsidRPr="00A16BA5">
        <w:rPr>
          <w:rFonts w:ascii="Times New Roman" w:eastAsia="Times New Roman" w:hAnsi="Times New Roman" w:cs="Times New Roman"/>
          <w:sz w:val="24"/>
          <w:szCs w:val="24"/>
        </w:rPr>
        <w:t>Salonidis</w:t>
      </w:r>
      <w:proofErr w:type="spellEnd"/>
      <w:r w:rsidRPr="00A16BA5">
        <w:rPr>
          <w:rFonts w:ascii="Times New Roman" w:eastAsia="Times New Roman" w:hAnsi="Times New Roman" w:cs="Times New Roman"/>
          <w:sz w:val="24"/>
          <w:szCs w:val="24"/>
        </w:rPr>
        <w:t xml:space="preserve">, T., Leung, K., </w:t>
      </w:r>
      <w:proofErr w:type="spellStart"/>
      <w:r w:rsidRPr="00A16BA5">
        <w:rPr>
          <w:rFonts w:ascii="Times New Roman" w:eastAsia="Times New Roman" w:hAnsi="Times New Roman" w:cs="Times New Roman"/>
          <w:sz w:val="24"/>
          <w:szCs w:val="24"/>
        </w:rPr>
        <w:t>Makaya</w:t>
      </w:r>
      <w:proofErr w:type="spellEnd"/>
      <w:r w:rsidRPr="00A16BA5">
        <w:rPr>
          <w:rFonts w:ascii="Times New Roman" w:eastAsia="Times New Roman" w:hAnsi="Times New Roman" w:cs="Times New Roman"/>
          <w:sz w:val="24"/>
          <w:szCs w:val="24"/>
        </w:rPr>
        <w:t>, C., He, T., &amp; Chan, K. (2018). Adaptive Federated Learning in Resource Constrained Edge Computing Systems. IEEE Journal on Selected Areas in Communications.</w:t>
      </w:r>
    </w:p>
    <w:p w:rsidR="00EA0F95" w:rsidRPr="00A16BA5" w:rsidRDefault="00A16BA5" w:rsidP="00A16BA5">
      <w:pPr>
        <w:numPr>
          <w:ilvl w:val="0"/>
          <w:numId w:val="1"/>
        </w:numPr>
        <w:spacing w:after="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sz w:val="24"/>
          <w:szCs w:val="24"/>
        </w:rPr>
        <w:t>Kotsiantis</w:t>
      </w:r>
      <w:proofErr w:type="spellEnd"/>
      <w:r w:rsidRPr="00A16BA5">
        <w:rPr>
          <w:rFonts w:ascii="Times New Roman" w:eastAsia="Times New Roman" w:hAnsi="Times New Roman" w:cs="Times New Roman"/>
          <w:sz w:val="24"/>
          <w:szCs w:val="24"/>
        </w:rPr>
        <w:t>, S. (2012). Use of machine learning techniques for educational proposes: A decision support system for forecasting students’ grades. Artificial Intelligence Review, 37, 331-344.</w:t>
      </w:r>
    </w:p>
    <w:p w:rsidR="00EA0F95" w:rsidRPr="00A16BA5" w:rsidRDefault="00A16BA5" w:rsidP="00A16BA5">
      <w:pPr>
        <w:numPr>
          <w:ilvl w:val="0"/>
          <w:numId w:val="1"/>
        </w:numPr>
        <w:spacing w:after="0"/>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rPr>
        <w:t xml:space="preserve">Nguyen, G. T., </w:t>
      </w:r>
      <w:proofErr w:type="spellStart"/>
      <w:r w:rsidRPr="00A16BA5">
        <w:rPr>
          <w:rFonts w:ascii="Times New Roman" w:eastAsia="Times New Roman" w:hAnsi="Times New Roman" w:cs="Times New Roman"/>
          <w:sz w:val="24"/>
          <w:szCs w:val="24"/>
        </w:rPr>
        <w:t>Dlugolinsky</w:t>
      </w:r>
      <w:proofErr w:type="spellEnd"/>
      <w:r w:rsidRPr="00A16BA5">
        <w:rPr>
          <w:rFonts w:ascii="Times New Roman" w:eastAsia="Times New Roman" w:hAnsi="Times New Roman" w:cs="Times New Roman"/>
          <w:sz w:val="24"/>
          <w:szCs w:val="24"/>
        </w:rPr>
        <w:t xml:space="preserve">, S., </w:t>
      </w:r>
      <w:proofErr w:type="spellStart"/>
      <w:r w:rsidRPr="00A16BA5">
        <w:rPr>
          <w:rFonts w:ascii="Times New Roman" w:eastAsia="Times New Roman" w:hAnsi="Times New Roman" w:cs="Times New Roman"/>
          <w:sz w:val="24"/>
          <w:szCs w:val="24"/>
        </w:rPr>
        <w:t>Bobák</w:t>
      </w:r>
      <w:proofErr w:type="spellEnd"/>
      <w:r w:rsidRPr="00A16BA5">
        <w:rPr>
          <w:rFonts w:ascii="Times New Roman" w:eastAsia="Times New Roman" w:hAnsi="Times New Roman" w:cs="Times New Roman"/>
          <w:sz w:val="24"/>
          <w:szCs w:val="24"/>
        </w:rPr>
        <w:t xml:space="preserve">, M., Tran, V., </w:t>
      </w:r>
      <w:proofErr w:type="spellStart"/>
      <w:r w:rsidRPr="00A16BA5">
        <w:rPr>
          <w:rFonts w:ascii="Times New Roman" w:eastAsia="Times New Roman" w:hAnsi="Times New Roman" w:cs="Times New Roman"/>
          <w:sz w:val="24"/>
          <w:szCs w:val="24"/>
        </w:rPr>
        <w:t>García</w:t>
      </w:r>
      <w:proofErr w:type="spellEnd"/>
      <w:r w:rsidRPr="00A16BA5">
        <w:rPr>
          <w:rFonts w:ascii="Times New Roman" w:eastAsia="Times New Roman" w:hAnsi="Times New Roman" w:cs="Times New Roman"/>
          <w:sz w:val="24"/>
          <w:szCs w:val="24"/>
        </w:rPr>
        <w:t xml:space="preserve">, Á., Heredia, I., </w:t>
      </w:r>
      <w:proofErr w:type="spellStart"/>
      <w:r w:rsidRPr="00A16BA5">
        <w:rPr>
          <w:rFonts w:ascii="Times New Roman" w:eastAsia="Times New Roman" w:hAnsi="Times New Roman" w:cs="Times New Roman"/>
          <w:sz w:val="24"/>
          <w:szCs w:val="24"/>
        </w:rPr>
        <w:t>Malík</w:t>
      </w:r>
      <w:proofErr w:type="spellEnd"/>
      <w:r w:rsidRPr="00A16BA5">
        <w:rPr>
          <w:rFonts w:ascii="Times New Roman" w:eastAsia="Times New Roman" w:hAnsi="Times New Roman" w:cs="Times New Roman"/>
          <w:sz w:val="24"/>
          <w:szCs w:val="24"/>
        </w:rPr>
        <w:t xml:space="preserve">, P., &amp; </w:t>
      </w:r>
      <w:proofErr w:type="spellStart"/>
      <w:r w:rsidRPr="00A16BA5">
        <w:rPr>
          <w:rFonts w:ascii="Times New Roman" w:eastAsia="Times New Roman" w:hAnsi="Times New Roman" w:cs="Times New Roman"/>
          <w:sz w:val="24"/>
          <w:szCs w:val="24"/>
        </w:rPr>
        <w:t>Hluchý</w:t>
      </w:r>
      <w:proofErr w:type="spellEnd"/>
      <w:r w:rsidRPr="00A16BA5">
        <w:rPr>
          <w:rFonts w:ascii="Times New Roman" w:eastAsia="Times New Roman" w:hAnsi="Times New Roman" w:cs="Times New Roman"/>
          <w:sz w:val="24"/>
          <w:szCs w:val="24"/>
        </w:rPr>
        <w:t>, L. (2019). Machine Learning and Deep Learning frameworks and libraries for large-scale data mining: A survey. Artificial Intelligence Review, 52, 77-124.</w:t>
      </w:r>
    </w:p>
    <w:p w:rsidR="00EA0F95" w:rsidRDefault="00EA0F95" w:rsidP="00A16BA5">
      <w:pPr>
        <w:spacing w:after="0"/>
        <w:rPr>
          <w:rFonts w:ascii="Times New Roman" w:eastAsia="Times New Roman" w:hAnsi="Times New Roman" w:cs="Times New Roman"/>
          <w:sz w:val="24"/>
          <w:szCs w:val="24"/>
        </w:rPr>
      </w:pPr>
    </w:p>
    <w:p w:rsidR="00A16BA5" w:rsidRPr="00A16BA5" w:rsidRDefault="00A16BA5" w:rsidP="00A16BA5">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lang w:val="ru-RU"/>
        </w:rPr>
        <w:t>Айерке</w:t>
      </w:r>
      <w:proofErr w:type="spellEnd"/>
      <w:r w:rsidRPr="00A16BA5">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lang w:val="ru-RU"/>
        </w:rPr>
        <w:t>Мырзабаева</w:t>
      </w:r>
      <w:proofErr w:type="spellEnd"/>
      <w:r w:rsidRPr="00A16BA5">
        <w:rPr>
          <w:rFonts w:ascii="Times New Roman" w:eastAsia="Times New Roman" w:hAnsi="Times New Roman" w:cs="Times New Roman"/>
          <w:i/>
          <w:sz w:val="24"/>
          <w:szCs w:val="24"/>
          <w:vertAlign w:val="superscript"/>
        </w:rPr>
        <w:t>1</w:t>
      </w:r>
    </w:p>
    <w:p w:rsidR="00A16BA5" w:rsidRPr="00A16BA5" w:rsidRDefault="00A16BA5" w:rsidP="00A16BA5">
      <w:pPr>
        <w:spacing w:after="0" w:line="240" w:lineRule="auto"/>
        <w:jc w:val="center"/>
        <w:rPr>
          <w:rFonts w:ascii="Times New Roman" w:eastAsia="Times New Roman" w:hAnsi="Times New Roman" w:cs="Times New Roman"/>
          <w:sz w:val="24"/>
          <w:szCs w:val="24"/>
        </w:rPr>
      </w:pPr>
      <w:r w:rsidRPr="00A16BA5">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SDU</w:t>
      </w:r>
      <w:r w:rsidRPr="00A16BA5">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lang w:val="ru-RU"/>
        </w:rPr>
        <w:t>Қаскеле</w:t>
      </w:r>
      <w:proofErr w:type="spellEnd"/>
      <w:r>
        <w:rPr>
          <w:rFonts w:ascii="Times New Roman" w:eastAsia="Times New Roman" w:hAnsi="Times New Roman" w:cs="Times New Roman"/>
          <w:sz w:val="24"/>
          <w:szCs w:val="24"/>
          <w:lang w:val="kk-KZ"/>
        </w:rPr>
        <w:t>ң</w:t>
      </w:r>
      <w:r w:rsidRPr="00A16BA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ru-RU"/>
        </w:rPr>
        <w:t>Қазақстан</w:t>
      </w:r>
      <w:proofErr w:type="spellEnd"/>
    </w:p>
    <w:p w:rsidR="00A16BA5" w:rsidRDefault="00A16BA5" w:rsidP="00A16B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8" w:history="1">
        <w:r w:rsidRPr="00443B30">
          <w:rPr>
            <w:rStyle w:val="a9"/>
            <w:rFonts w:ascii="Times New Roman" w:eastAsia="Times New Roman" w:hAnsi="Times New Roman" w:cs="Times New Roman"/>
            <w:sz w:val="24"/>
            <w:szCs w:val="24"/>
          </w:rPr>
          <w:t>aierke.myrzabayeva@sdu.edu.kz</w:t>
        </w:r>
      </w:hyperlink>
    </w:p>
    <w:p w:rsidR="002A2133" w:rsidRPr="00A16BA5" w:rsidRDefault="002A2133" w:rsidP="00A16BA5">
      <w:pPr>
        <w:spacing w:after="0" w:line="240" w:lineRule="auto"/>
        <w:jc w:val="center"/>
        <w:rPr>
          <w:rFonts w:ascii="Times New Roman" w:eastAsia="Times New Roman" w:hAnsi="Times New Roman" w:cs="Times New Roman"/>
          <w:sz w:val="24"/>
          <w:szCs w:val="24"/>
        </w:rPr>
      </w:pPr>
    </w:p>
    <w:p w:rsidR="00A16BA5" w:rsidRDefault="002A2133" w:rsidP="002A2133">
      <w:pPr>
        <w:spacing w:after="0"/>
        <w:jc w:val="center"/>
        <w:rPr>
          <w:rFonts w:ascii="Times New Roman" w:eastAsia="Times New Roman" w:hAnsi="Times New Roman" w:cs="Times New Roman"/>
          <w:b/>
          <w:sz w:val="24"/>
          <w:szCs w:val="24"/>
        </w:rPr>
      </w:pPr>
      <w:r w:rsidRPr="002A2133">
        <w:rPr>
          <w:rFonts w:ascii="Times New Roman" w:eastAsia="Times New Roman" w:hAnsi="Times New Roman" w:cs="Times New Roman"/>
          <w:b/>
          <w:sz w:val="24"/>
          <w:szCs w:val="24"/>
        </w:rPr>
        <w:t>ОҚЫТУДЫҢ БОЛАШАҒЫН БАҒДАРЛАУ: БІЛІМ БЕРУ ЖОЛДАРЫН ҚАЛЫПТАСТЫРУДАҒЫ МАШИНАЛЫҚ ОҚЫТУДЫҢ РӨЛІ.</w:t>
      </w:r>
    </w:p>
    <w:p w:rsidR="002A2133" w:rsidRPr="002A2133" w:rsidRDefault="002A2133" w:rsidP="002A2133">
      <w:pPr>
        <w:spacing w:after="0"/>
        <w:jc w:val="center"/>
        <w:rPr>
          <w:rFonts w:ascii="Times New Roman" w:eastAsia="Times New Roman" w:hAnsi="Times New Roman" w:cs="Times New Roman"/>
          <w:b/>
          <w:sz w:val="24"/>
          <w:szCs w:val="24"/>
        </w:rPr>
      </w:pPr>
    </w:p>
    <w:p w:rsidR="00A16BA5" w:rsidRPr="00A16BA5" w:rsidRDefault="00A16BA5" w:rsidP="00A16BA5">
      <w:pPr>
        <w:spacing w:after="0"/>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Аннотация</w:t>
      </w:r>
      <w:r w:rsidRPr="00A16BA5">
        <w:rPr>
          <w:rFonts w:ascii="Times New Roman" w:eastAsia="Times New Roman" w:hAnsi="Times New Roman" w:cs="Times New Roman"/>
          <w:b/>
          <w:sz w:val="24"/>
          <w:szCs w:val="24"/>
        </w:rPr>
        <w:t xml:space="preserve">. </w:t>
      </w:r>
      <w:proofErr w:type="spellStart"/>
      <w:r w:rsidRPr="00A16BA5">
        <w:rPr>
          <w:rFonts w:ascii="Times New Roman" w:eastAsia="Times New Roman" w:hAnsi="Times New Roman" w:cs="Times New Roman"/>
          <w:sz w:val="24"/>
          <w:szCs w:val="24"/>
          <w:lang w:val="ru-RU"/>
        </w:rPr>
        <w:t>Бұл</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мақалада</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машиналық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оқытудың</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беру</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тәжірибесін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жекелендіру</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мен</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мансапты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жоспарлаудағы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трансформациялық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рөлін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түсіндіретін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беру</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нұсқаулығы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жүйелеріндегі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машиналық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оқытудың</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МО</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қосымшаларына</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жан</w:t>
      </w:r>
      <w:proofErr w:type="spellEnd"/>
      <w:r w:rsidRPr="00A16BA5">
        <w:rPr>
          <w:rFonts w:ascii="Times New Roman" w:eastAsia="Times New Roman" w:hAnsi="Times New Roman" w:cs="Times New Roman"/>
          <w:sz w:val="24"/>
          <w:szCs w:val="24"/>
        </w:rPr>
        <w:t>-</w:t>
      </w:r>
      <w:proofErr w:type="spellStart"/>
      <w:r w:rsidRPr="00A16BA5">
        <w:rPr>
          <w:rFonts w:ascii="Times New Roman" w:eastAsia="Times New Roman" w:hAnsi="Times New Roman" w:cs="Times New Roman"/>
          <w:sz w:val="24"/>
          <w:szCs w:val="24"/>
          <w:lang w:val="ru-RU"/>
        </w:rPr>
        <w:t>жақты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шолу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берілген</w:t>
      </w:r>
      <w:proofErr w:type="spellEnd"/>
      <w:r w:rsidRPr="00A16BA5">
        <w:rPr>
          <w:rFonts w:ascii="Times New Roman" w:eastAsia="Times New Roman" w:hAnsi="Times New Roman" w:cs="Times New Roman"/>
          <w:sz w:val="24"/>
          <w:szCs w:val="24"/>
        </w:rPr>
        <w:t>. ML-</w:t>
      </w:r>
      <w:proofErr w:type="spellStart"/>
      <w:r w:rsidRPr="00A16BA5">
        <w:rPr>
          <w:rFonts w:ascii="Times New Roman" w:eastAsia="Times New Roman" w:hAnsi="Times New Roman" w:cs="Times New Roman"/>
          <w:sz w:val="24"/>
          <w:szCs w:val="24"/>
          <w:lang w:val="ru-RU"/>
        </w:rPr>
        <w:t>дің</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әртүрлі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модельдері</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мен</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алгоритмдерін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сыни</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тұрғыдан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талдай</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отырып</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зерттеу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оларды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академиялық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мамандандыру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өнімділікті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болжау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және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бейімделген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оқу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орталарын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әзірлеу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бойынша</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ұсыныстарда</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қолдануға</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баса</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назар</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аударады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Ол</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беру</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секторындағы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олардың</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әлеуеті</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мен</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шектеулері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туралы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түсінік</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бере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отырып</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бақыланатын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бақыланбайтын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және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күшейтілген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оқыту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стратегияларын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тереңдетеді</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Кейс</w:t>
      </w:r>
      <w:r w:rsidRPr="00A16BA5">
        <w:rPr>
          <w:rFonts w:ascii="Times New Roman" w:eastAsia="Times New Roman" w:hAnsi="Times New Roman" w:cs="Times New Roman"/>
          <w:sz w:val="24"/>
          <w:szCs w:val="24"/>
        </w:rPr>
        <w:t>-</w:t>
      </w:r>
      <w:proofErr w:type="spellStart"/>
      <w:r w:rsidRPr="00A16BA5">
        <w:rPr>
          <w:rFonts w:ascii="Times New Roman" w:eastAsia="Times New Roman" w:hAnsi="Times New Roman" w:cs="Times New Roman"/>
          <w:sz w:val="24"/>
          <w:szCs w:val="24"/>
          <w:lang w:val="ru-RU"/>
        </w:rPr>
        <w:t>стади</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мен</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ғылыми</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пікірталастарды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синтездеу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арқылы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мақалада</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МО</w:t>
      </w:r>
      <w:r w:rsidRPr="00A16BA5">
        <w:rPr>
          <w:rFonts w:ascii="Times New Roman" w:eastAsia="Times New Roman" w:hAnsi="Times New Roman" w:cs="Times New Roman"/>
          <w:sz w:val="24"/>
          <w:szCs w:val="24"/>
        </w:rPr>
        <w:t>-</w:t>
      </w:r>
      <w:proofErr w:type="spellStart"/>
      <w:r w:rsidRPr="00A16BA5">
        <w:rPr>
          <w:rFonts w:ascii="Times New Roman" w:eastAsia="Times New Roman" w:hAnsi="Times New Roman" w:cs="Times New Roman"/>
          <w:sz w:val="24"/>
          <w:szCs w:val="24"/>
          <w:lang w:val="ru-RU"/>
        </w:rPr>
        <w:t>ның</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Академиялық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қолдау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жүйелерін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жетілдіруге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интеграциясы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зерттеліп</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МО</w:t>
      </w:r>
      <w:r w:rsidRPr="00A16BA5">
        <w:rPr>
          <w:rFonts w:ascii="Times New Roman" w:eastAsia="Times New Roman" w:hAnsi="Times New Roman" w:cs="Times New Roman"/>
          <w:sz w:val="24"/>
          <w:szCs w:val="24"/>
        </w:rPr>
        <w:t>-</w:t>
      </w:r>
      <w:proofErr w:type="spellStart"/>
      <w:r w:rsidRPr="00A16BA5">
        <w:rPr>
          <w:rFonts w:ascii="Times New Roman" w:eastAsia="Times New Roman" w:hAnsi="Times New Roman" w:cs="Times New Roman"/>
          <w:sz w:val="24"/>
          <w:szCs w:val="24"/>
          <w:lang w:val="ru-RU"/>
        </w:rPr>
        <w:t>ның</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беруді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қолдау</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мен</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оқыту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жолдарын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орнатудағы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негізгі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рөлі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көрсетілген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Сонымен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қатар</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ол</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машиналық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оқыту</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lastRenderedPageBreak/>
        <w:t>мен</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жасанды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интеллектті</w:t>
      </w:r>
      <w:proofErr w:type="spellEnd"/>
      <w:r w:rsidRPr="00A16BA5">
        <w:rPr>
          <w:rFonts w:ascii="Times New Roman" w:eastAsia="Times New Roman" w:hAnsi="Times New Roman" w:cs="Times New Roman"/>
          <w:sz w:val="24"/>
          <w:szCs w:val="24"/>
        </w:rPr>
        <w:t xml:space="preserve"> (AI) </w:t>
      </w:r>
      <w:proofErr w:type="spellStart"/>
      <w:r w:rsidRPr="00A16BA5">
        <w:rPr>
          <w:rFonts w:ascii="Times New Roman" w:eastAsia="Times New Roman" w:hAnsi="Times New Roman" w:cs="Times New Roman"/>
          <w:sz w:val="24"/>
          <w:szCs w:val="24"/>
          <w:lang w:val="ru-RU"/>
        </w:rPr>
        <w:t>деректер</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сапасы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құпиялылық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мәселелері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және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алгоритмдік</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бейімділік</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сияқты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беру</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жүйелеріне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біріктіруге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тән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мәселелер</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мен</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шектеулерді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шешеді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Қорытындылай</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келе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құжат</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беру</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ландшафтын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революциялық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түрлендіруде</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МО</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әлеуетін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толық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пайдалану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үшін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этикалық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ойлар</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мен</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пәнаралық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ынтымақтастықтың</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қажеттілігін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көрсете</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отырып</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зерттеудің</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болашақ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бағыттарын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болжайды</w:t>
      </w:r>
      <w:proofErr w:type="spellEnd"/>
      <w:r w:rsidRPr="00A16BA5">
        <w:rPr>
          <w:rFonts w:ascii="Times New Roman" w:eastAsia="Times New Roman" w:hAnsi="Times New Roman" w:cs="Times New Roman"/>
          <w:sz w:val="24"/>
          <w:szCs w:val="24"/>
        </w:rPr>
        <w:t>.</w:t>
      </w:r>
    </w:p>
    <w:p w:rsidR="00A16BA5" w:rsidRPr="00A16BA5" w:rsidRDefault="00A16BA5" w:rsidP="00A16BA5">
      <w:pPr>
        <w:spacing w:after="0"/>
        <w:ind w:firstLine="720"/>
        <w:rPr>
          <w:rFonts w:ascii="Times New Roman" w:eastAsia="Times New Roman" w:hAnsi="Times New Roman" w:cs="Times New Roman"/>
          <w:sz w:val="24"/>
          <w:szCs w:val="24"/>
        </w:rPr>
      </w:pPr>
      <w:proofErr w:type="spellStart"/>
      <w:r w:rsidRPr="00A16BA5">
        <w:rPr>
          <w:rFonts w:ascii="Times New Roman" w:eastAsia="Times New Roman" w:hAnsi="Times New Roman" w:cs="Times New Roman"/>
          <w:b/>
          <w:sz w:val="24"/>
          <w:szCs w:val="24"/>
          <w:lang w:val="ru-RU"/>
        </w:rPr>
        <w:t>Түйінді</w:t>
      </w:r>
      <w:proofErr w:type="spellEnd"/>
      <w:r w:rsidRPr="00A16BA5">
        <w:rPr>
          <w:rFonts w:ascii="Times New Roman" w:eastAsia="Times New Roman" w:hAnsi="Times New Roman" w:cs="Times New Roman"/>
          <w:b/>
          <w:sz w:val="24"/>
          <w:szCs w:val="24"/>
        </w:rPr>
        <w:t xml:space="preserve"> </w:t>
      </w:r>
      <w:proofErr w:type="spellStart"/>
      <w:r w:rsidRPr="00A16BA5">
        <w:rPr>
          <w:rFonts w:ascii="Times New Roman" w:eastAsia="Times New Roman" w:hAnsi="Times New Roman" w:cs="Times New Roman"/>
          <w:b/>
          <w:sz w:val="24"/>
          <w:szCs w:val="24"/>
          <w:lang w:val="ru-RU"/>
        </w:rPr>
        <w:t>сөздер</w:t>
      </w:r>
      <w:proofErr w:type="spellEnd"/>
      <w:r w:rsidRPr="00A16BA5">
        <w:rPr>
          <w:rFonts w:ascii="Times New Roman" w:eastAsia="Times New Roman" w:hAnsi="Times New Roman" w:cs="Times New Roman"/>
          <w:b/>
          <w:sz w:val="24"/>
          <w:szCs w:val="24"/>
        </w:rPr>
        <w:t xml:space="preserve">: </w:t>
      </w:r>
      <w:proofErr w:type="spellStart"/>
      <w:r w:rsidRPr="00A16BA5">
        <w:rPr>
          <w:rFonts w:ascii="Times New Roman" w:eastAsia="Times New Roman" w:hAnsi="Times New Roman" w:cs="Times New Roman"/>
          <w:sz w:val="24"/>
          <w:szCs w:val="24"/>
          <w:lang w:val="ru-RU"/>
        </w:rPr>
        <w:t>машиналық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оқыту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беруді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басқару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жүйелері</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жекелендірілген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беру</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академиялық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мамандандыру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бейімделген</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оқу</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ортасы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алгоритмдік</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бейімділік</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деректердің</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құпиялылығы</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болашақ</w:t>
      </w:r>
      <w:proofErr w:type="spellEnd"/>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білім</w:t>
      </w:r>
      <w:proofErr w:type="spellEnd"/>
      <w:r w:rsidRPr="00A16BA5">
        <w:rPr>
          <w:rFonts w:ascii="Times New Roman" w:eastAsia="Times New Roman" w:hAnsi="Times New Roman" w:cs="Times New Roman"/>
          <w:sz w:val="24"/>
          <w:szCs w:val="24"/>
        </w:rPr>
        <w:t xml:space="preserve"> </w:t>
      </w:r>
      <w:r w:rsidRPr="00A16BA5">
        <w:rPr>
          <w:rFonts w:ascii="Times New Roman" w:eastAsia="Times New Roman" w:hAnsi="Times New Roman" w:cs="Times New Roman"/>
          <w:sz w:val="24"/>
          <w:szCs w:val="24"/>
          <w:lang w:val="ru-RU"/>
        </w:rPr>
        <w:t>беру</w:t>
      </w:r>
      <w:r w:rsidRPr="00A16BA5">
        <w:rPr>
          <w:rFonts w:ascii="Times New Roman" w:eastAsia="Times New Roman" w:hAnsi="Times New Roman" w:cs="Times New Roman"/>
          <w:sz w:val="24"/>
          <w:szCs w:val="24"/>
        </w:rPr>
        <w:t xml:space="preserve"> </w:t>
      </w:r>
      <w:proofErr w:type="spellStart"/>
      <w:r w:rsidRPr="00A16BA5">
        <w:rPr>
          <w:rFonts w:ascii="Times New Roman" w:eastAsia="Times New Roman" w:hAnsi="Times New Roman" w:cs="Times New Roman"/>
          <w:sz w:val="24"/>
          <w:szCs w:val="24"/>
          <w:lang w:val="ru-RU"/>
        </w:rPr>
        <w:t>тенденциялары</w:t>
      </w:r>
      <w:proofErr w:type="spellEnd"/>
      <w:r w:rsidRPr="00A16BA5">
        <w:rPr>
          <w:rFonts w:ascii="Times New Roman" w:eastAsia="Times New Roman" w:hAnsi="Times New Roman" w:cs="Times New Roman"/>
          <w:sz w:val="24"/>
          <w:szCs w:val="24"/>
        </w:rPr>
        <w:t>.</w:t>
      </w:r>
    </w:p>
    <w:p w:rsidR="00A16BA5" w:rsidRDefault="00A16BA5" w:rsidP="00A16BA5">
      <w:pPr>
        <w:spacing w:after="0"/>
        <w:rPr>
          <w:rFonts w:ascii="Times New Roman" w:eastAsia="Times New Roman" w:hAnsi="Times New Roman" w:cs="Times New Roman"/>
          <w:sz w:val="24"/>
          <w:szCs w:val="24"/>
        </w:rPr>
      </w:pPr>
    </w:p>
    <w:p w:rsidR="00A16BA5" w:rsidRPr="00A16BA5" w:rsidRDefault="00A16BA5" w:rsidP="00A16BA5">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lang w:val="ru-RU"/>
        </w:rPr>
        <w:t>Айерке</w:t>
      </w:r>
      <w:proofErr w:type="spellEnd"/>
      <w:r w:rsidRPr="00A16BA5">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lang w:val="ru-RU"/>
        </w:rPr>
        <w:t>Мырзабаева</w:t>
      </w:r>
      <w:proofErr w:type="spellEnd"/>
      <w:r w:rsidRPr="00A16BA5">
        <w:rPr>
          <w:rFonts w:ascii="Times New Roman" w:eastAsia="Times New Roman" w:hAnsi="Times New Roman" w:cs="Times New Roman"/>
          <w:i/>
          <w:sz w:val="24"/>
          <w:szCs w:val="24"/>
          <w:vertAlign w:val="superscript"/>
        </w:rPr>
        <w:t>1</w:t>
      </w:r>
    </w:p>
    <w:p w:rsidR="00A16BA5" w:rsidRPr="00A16BA5" w:rsidRDefault="00A16BA5" w:rsidP="00A16BA5">
      <w:pPr>
        <w:spacing w:after="0" w:line="240" w:lineRule="auto"/>
        <w:jc w:val="center"/>
        <w:rPr>
          <w:rFonts w:ascii="Times New Roman" w:eastAsia="Times New Roman" w:hAnsi="Times New Roman" w:cs="Times New Roman"/>
          <w:sz w:val="24"/>
          <w:szCs w:val="24"/>
          <w:lang w:val="ru-RU"/>
        </w:rPr>
      </w:pPr>
      <w:r w:rsidRPr="00A16BA5">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SDU </w:t>
      </w:r>
      <w:r w:rsidRPr="00A16BA5">
        <w:rPr>
          <w:rFonts w:ascii="Times New Roman" w:eastAsia="Times New Roman" w:hAnsi="Times New Roman" w:cs="Times New Roman"/>
          <w:sz w:val="24"/>
          <w:szCs w:val="24"/>
        </w:rPr>
        <w:t xml:space="preserve">University, </w:t>
      </w:r>
      <w:r>
        <w:rPr>
          <w:rFonts w:ascii="Times New Roman" w:eastAsia="Times New Roman" w:hAnsi="Times New Roman" w:cs="Times New Roman"/>
          <w:sz w:val="24"/>
          <w:szCs w:val="24"/>
          <w:lang w:val="ru-RU"/>
        </w:rPr>
        <w:t>Каскелен</w:t>
      </w:r>
      <w:r w:rsidRPr="00A16B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Казахстан</w:t>
      </w:r>
    </w:p>
    <w:p w:rsidR="00A16BA5" w:rsidRPr="00A16BA5" w:rsidRDefault="00A16BA5" w:rsidP="00A16B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9" w:history="1">
        <w:r w:rsidRPr="00443B30">
          <w:rPr>
            <w:rStyle w:val="a9"/>
            <w:rFonts w:ascii="Times New Roman" w:eastAsia="Times New Roman" w:hAnsi="Times New Roman" w:cs="Times New Roman"/>
            <w:sz w:val="24"/>
            <w:szCs w:val="24"/>
          </w:rPr>
          <w:t>aierke.myrzabayeva@sdu.edu.kz</w:t>
        </w:r>
      </w:hyperlink>
    </w:p>
    <w:p w:rsidR="00A16BA5" w:rsidRPr="00A16BA5" w:rsidRDefault="00A16BA5" w:rsidP="00A16BA5">
      <w:pPr>
        <w:spacing w:after="0"/>
        <w:rPr>
          <w:rFonts w:ascii="Times New Roman" w:eastAsia="Times New Roman" w:hAnsi="Times New Roman" w:cs="Times New Roman"/>
          <w:sz w:val="24"/>
          <w:szCs w:val="24"/>
        </w:rPr>
      </w:pPr>
    </w:p>
    <w:p w:rsidR="00A16BA5" w:rsidRDefault="002A2133" w:rsidP="002A2133">
      <w:pPr>
        <w:spacing w:after="0"/>
        <w:jc w:val="center"/>
        <w:rPr>
          <w:rFonts w:ascii="Times New Roman" w:eastAsia="Times New Roman" w:hAnsi="Times New Roman" w:cs="Times New Roman"/>
          <w:b/>
          <w:sz w:val="24"/>
          <w:szCs w:val="24"/>
          <w:lang w:val="ru-RU"/>
        </w:rPr>
      </w:pPr>
      <w:r w:rsidRPr="002A2133">
        <w:rPr>
          <w:rFonts w:ascii="Times New Roman" w:eastAsia="Times New Roman" w:hAnsi="Times New Roman" w:cs="Times New Roman"/>
          <w:b/>
          <w:sz w:val="24"/>
          <w:szCs w:val="24"/>
          <w:lang w:val="ru-RU"/>
        </w:rPr>
        <w:t>НАВИГАЦИЯ БУДУЩЕГО ОБУЧЕНИЯ: РОЛЬ МАШИННОГО ОБУЧЕНИЯ В ФОРМИРОВАНИИ ОБРАЗОВАТЕЛЬНЫХ ПУТЕЙ.</w:t>
      </w:r>
    </w:p>
    <w:p w:rsidR="002A2133" w:rsidRPr="002A2133" w:rsidRDefault="002A2133" w:rsidP="002A2133">
      <w:pPr>
        <w:spacing w:after="0"/>
        <w:jc w:val="center"/>
        <w:rPr>
          <w:rFonts w:ascii="Times New Roman" w:eastAsia="Times New Roman" w:hAnsi="Times New Roman" w:cs="Times New Roman"/>
          <w:b/>
          <w:sz w:val="24"/>
          <w:szCs w:val="24"/>
          <w:lang w:val="ru-RU"/>
        </w:rPr>
      </w:pPr>
    </w:p>
    <w:p w:rsidR="00A16BA5" w:rsidRPr="00A16BA5" w:rsidRDefault="00A16BA5" w:rsidP="00A16BA5">
      <w:pPr>
        <w:spacing w:after="0"/>
        <w:ind w:firstLine="567"/>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Аннотация. </w:t>
      </w:r>
      <w:r w:rsidRPr="00A16BA5">
        <w:rPr>
          <w:rFonts w:ascii="Times New Roman" w:eastAsia="Times New Roman" w:hAnsi="Times New Roman" w:cs="Times New Roman"/>
          <w:sz w:val="24"/>
          <w:szCs w:val="24"/>
          <w:lang w:val="ru-RU"/>
        </w:rPr>
        <w:t xml:space="preserve">В этой статье представлен исчерпывающий обзор приложений машинного обучения (МО) в системах образовательного руководства, объясняющий преобразующую роль, которую машинное обучение играет в персонализации образовательного опыта и планировании карьеры. Критически анализируя различные модели и алгоритмы </w:t>
      </w:r>
      <w:r w:rsidRPr="00A16BA5">
        <w:rPr>
          <w:rFonts w:ascii="Times New Roman" w:eastAsia="Times New Roman" w:hAnsi="Times New Roman" w:cs="Times New Roman"/>
          <w:sz w:val="24"/>
          <w:szCs w:val="24"/>
        </w:rPr>
        <w:t>ML</w:t>
      </w:r>
      <w:r w:rsidRPr="00A16BA5">
        <w:rPr>
          <w:rFonts w:ascii="Times New Roman" w:eastAsia="Times New Roman" w:hAnsi="Times New Roman" w:cs="Times New Roman"/>
          <w:sz w:val="24"/>
          <w:szCs w:val="24"/>
          <w:lang w:val="ru-RU"/>
        </w:rPr>
        <w:t xml:space="preserve">, исследование подчеркивает их применение в предложениях по академической специализации, прогнозировании производительности и разработке адаптивных сред обучения. Он углубляется в стратегии контролируемого, неконтролируемого обучения и обучения с подкреплением, предлагая понимание их потенциала и ограничений в образовательном секторе. Посредством синтеза тематических исследований и научных дискуссий в статье исследуется интеграция МО в совершенствование систем академической поддержки, демонстрируя ключевую роль МО в настройке образовательной поддержки и путей обучения. Кроме того, он решает проблемы и ограничения, присущие интеграции машинного обучения и искусственного интеллекта (ИИ) в образовательные системы, такие как качество данных, проблемы конфиденциальности и алгоритмическая предвзятость. В заключение в документе прогнозируются будущие направления исследований, подчеркивая необходимость этических </w:t>
      </w:r>
      <w:r w:rsidRPr="00A16BA5">
        <w:rPr>
          <w:rFonts w:ascii="Times New Roman" w:eastAsia="Times New Roman" w:hAnsi="Times New Roman" w:cs="Times New Roman"/>
          <w:sz w:val="24"/>
          <w:szCs w:val="24"/>
          <w:lang w:val="ru-RU"/>
        </w:rPr>
        <w:lastRenderedPageBreak/>
        <w:t>соображений и междисциплинарного сотрудничества для полного использования потенциала МО в революционном преобразовании образовательного ландшафта.</w:t>
      </w:r>
    </w:p>
    <w:p w:rsidR="00A16BA5" w:rsidRPr="00A16BA5" w:rsidRDefault="00A16BA5" w:rsidP="00A16BA5">
      <w:pPr>
        <w:spacing w:after="0"/>
        <w:ind w:firstLine="720"/>
        <w:rPr>
          <w:rFonts w:ascii="Times New Roman" w:eastAsia="Times New Roman" w:hAnsi="Times New Roman" w:cs="Times New Roman"/>
          <w:sz w:val="24"/>
          <w:szCs w:val="24"/>
          <w:lang w:val="ru-RU"/>
        </w:rPr>
      </w:pPr>
      <w:r w:rsidRPr="00A16BA5">
        <w:rPr>
          <w:rFonts w:ascii="Times New Roman" w:eastAsia="Times New Roman" w:hAnsi="Times New Roman" w:cs="Times New Roman"/>
          <w:b/>
          <w:sz w:val="24"/>
          <w:szCs w:val="24"/>
          <w:lang w:val="ru-RU"/>
        </w:rPr>
        <w:t>Ключевые слова:</w:t>
      </w:r>
      <w:r w:rsidRPr="00A16BA5">
        <w:rPr>
          <w:rFonts w:ascii="Times New Roman" w:eastAsia="Times New Roman" w:hAnsi="Times New Roman" w:cs="Times New Roman"/>
          <w:sz w:val="24"/>
          <w:szCs w:val="24"/>
          <w:lang w:val="ru-RU"/>
        </w:rPr>
        <w:t xml:space="preserve"> машинное обучение, системы образовательного руководства, персонализированное образование, академическая специализация, адаптивная среда обучения, алгоритмическая предвзятость, конфиденциальность данных, будущие тенденции в образовании.</w:t>
      </w:r>
    </w:p>
    <w:p w:rsidR="00A16BA5" w:rsidRPr="00A16BA5" w:rsidRDefault="00A16BA5" w:rsidP="00A16BA5">
      <w:pPr>
        <w:spacing w:after="0"/>
        <w:ind w:left="360"/>
        <w:rPr>
          <w:rFonts w:ascii="Times New Roman" w:eastAsia="Times New Roman" w:hAnsi="Times New Roman" w:cs="Times New Roman"/>
          <w:sz w:val="24"/>
          <w:szCs w:val="24"/>
          <w:lang w:val="ru-RU"/>
        </w:rPr>
      </w:pPr>
    </w:p>
    <w:p w:rsidR="00EA0F95" w:rsidRPr="00A16BA5" w:rsidRDefault="00EA0F95" w:rsidP="00A16BA5">
      <w:pPr>
        <w:spacing w:after="0"/>
        <w:rPr>
          <w:rFonts w:ascii="Times New Roman" w:eastAsia="Times New Roman" w:hAnsi="Times New Roman" w:cs="Times New Roman"/>
          <w:sz w:val="24"/>
          <w:szCs w:val="24"/>
          <w:lang w:val="ru-RU"/>
        </w:rPr>
      </w:pPr>
    </w:p>
    <w:p w:rsidR="00EA0F95" w:rsidRPr="00A16BA5" w:rsidRDefault="00EA0F95" w:rsidP="00A16BA5">
      <w:pPr>
        <w:spacing w:after="0"/>
        <w:ind w:left="720"/>
        <w:rPr>
          <w:rFonts w:ascii="Times New Roman" w:eastAsia="Times New Roman" w:hAnsi="Times New Roman" w:cs="Times New Roman"/>
          <w:b/>
          <w:sz w:val="24"/>
          <w:szCs w:val="24"/>
          <w:lang w:val="ru-RU"/>
        </w:rPr>
      </w:pPr>
    </w:p>
    <w:p w:rsidR="00EA0F95" w:rsidRPr="00A16BA5" w:rsidRDefault="00EA0F95" w:rsidP="00A16BA5">
      <w:pPr>
        <w:spacing w:after="0"/>
        <w:rPr>
          <w:rFonts w:ascii="Times New Roman" w:eastAsia="Times New Roman" w:hAnsi="Times New Roman" w:cs="Times New Roman"/>
          <w:sz w:val="24"/>
          <w:szCs w:val="24"/>
          <w:lang w:val="ru-RU"/>
        </w:rPr>
      </w:pPr>
    </w:p>
    <w:p w:rsidR="00EA0F95" w:rsidRPr="00A16BA5" w:rsidRDefault="00EA0F95" w:rsidP="00A16BA5">
      <w:pPr>
        <w:spacing w:after="0" w:line="240" w:lineRule="auto"/>
        <w:rPr>
          <w:rFonts w:ascii="Times New Roman" w:eastAsia="Times New Roman" w:hAnsi="Times New Roman" w:cs="Times New Roman"/>
          <w:sz w:val="24"/>
          <w:szCs w:val="24"/>
          <w:lang w:val="ru-RU"/>
        </w:rPr>
      </w:pPr>
    </w:p>
    <w:sectPr w:rsidR="00EA0F95" w:rsidRPr="00A16BA5" w:rsidSect="002A2133">
      <w:headerReference w:type="default" r:id="rId10"/>
      <w:footerReference w:type="default" r:id="rId11"/>
      <w:headerReference w:type="first" r:id="rId12"/>
      <w:footerReference w:type="first" r:id="rId13"/>
      <w:pgSz w:w="9072" w:h="14175"/>
      <w:pgMar w:top="459" w:right="567" w:bottom="1134" w:left="851" w:header="142" w:footer="624" w:gutter="0"/>
      <w:pgNumType w:start="5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E94" w:rsidRDefault="00B87E94">
      <w:pPr>
        <w:spacing w:after="0" w:line="240" w:lineRule="auto"/>
      </w:pPr>
      <w:r>
        <w:separator/>
      </w:r>
    </w:p>
  </w:endnote>
  <w:endnote w:type="continuationSeparator" w:id="0">
    <w:p w:rsidR="00B87E94" w:rsidRDefault="00B8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A5" w:rsidRDefault="00A16BA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A2133">
      <w:rPr>
        <w:noProof/>
        <w:color w:val="000000"/>
      </w:rPr>
      <w:t>76</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A5" w:rsidRDefault="00A16BA5">
    <w:pPr>
      <w:pBdr>
        <w:top w:val="nil"/>
        <w:left w:val="nil"/>
        <w:bottom w:val="nil"/>
        <w:right w:val="nil"/>
        <w:between w:val="nil"/>
      </w:pBdr>
      <w:tabs>
        <w:tab w:val="center" w:pos="4680"/>
        <w:tab w:val="right" w:pos="9360"/>
      </w:tabs>
      <w:spacing w:after="0" w:line="240" w:lineRule="auto"/>
      <w:jc w:val="center"/>
      <w:rPr>
        <w:color w:val="000000"/>
      </w:rPr>
    </w:pPr>
  </w:p>
  <w:p w:rsidR="00A16BA5" w:rsidRDefault="00A16BA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E94" w:rsidRDefault="00B87E94">
      <w:pPr>
        <w:spacing w:after="0" w:line="240" w:lineRule="auto"/>
      </w:pPr>
      <w:r>
        <w:separator/>
      </w:r>
    </w:p>
  </w:footnote>
  <w:footnote w:type="continuationSeparator" w:id="0">
    <w:p w:rsidR="00B87E94" w:rsidRDefault="00B87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A5" w:rsidRDefault="00A16BA5">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rPr>
    </w:pPr>
  </w:p>
  <w:p w:rsidR="00A16BA5" w:rsidRDefault="00A16BA5">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SDU Bulletin: Natu</w:t>
    </w:r>
    <w:r w:rsidR="002A2133">
      <w:rPr>
        <w:rFonts w:ascii="Times New Roman" w:eastAsia="Times New Roman" w:hAnsi="Times New Roman" w:cs="Times New Roman"/>
        <w:i/>
        <w:color w:val="000000"/>
        <w:sz w:val="24"/>
        <w:szCs w:val="24"/>
      </w:rPr>
      <w:t>ral and Technical Sciences. 2024/1 (64</w:t>
    </w:r>
    <w:r>
      <w:rPr>
        <w:rFonts w:ascii="Times New Roman" w:eastAsia="Times New Roman" w:hAnsi="Times New Roman" w:cs="Times New Roman"/>
        <w:i/>
        <w:color w:val="000000"/>
        <w:sz w:val="24"/>
        <w:szCs w:val="24"/>
      </w:rPr>
      <w:t>)</w:t>
    </w:r>
  </w:p>
  <w:p w:rsidR="00A16BA5" w:rsidRDefault="00A16BA5">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A5" w:rsidRDefault="00A16BA5">
    <w:pPr>
      <w:pBdr>
        <w:top w:val="nil"/>
        <w:left w:val="nil"/>
        <w:bottom w:val="nil"/>
        <w:right w:val="nil"/>
        <w:between w:val="nil"/>
      </w:pBdr>
      <w:spacing w:after="0" w:line="240" w:lineRule="auto"/>
      <w:jc w:val="center"/>
      <w:rPr>
        <w:rFonts w:ascii="Times New Roman" w:eastAsia="Times New Roman" w:hAnsi="Times New Roman" w:cs="Times New Roman"/>
        <w:b/>
        <w:color w:val="333333"/>
        <w:sz w:val="16"/>
        <w:szCs w:val="16"/>
      </w:rPr>
    </w:pPr>
  </w:p>
  <w:p w:rsidR="00A16BA5" w:rsidRDefault="00A16BA5">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rPr>
    </w:pPr>
  </w:p>
  <w:p w:rsidR="00A16BA5" w:rsidRDefault="00A16BA5">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SDU Bulletin: Social Sciences. 2020/2 (53).</w:t>
    </w:r>
  </w:p>
  <w:p w:rsidR="00A16BA5" w:rsidRDefault="00A16BA5">
    <w:pPr>
      <w:pBdr>
        <w:top w:val="nil"/>
        <w:left w:val="nil"/>
        <w:bottom w:val="nil"/>
        <w:right w:val="nil"/>
        <w:between w:val="nil"/>
      </w:pBdr>
      <w:spacing w:after="0" w:line="240" w:lineRule="auto"/>
      <w:jc w:val="center"/>
      <w:rPr>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C0F79"/>
    <w:multiLevelType w:val="multilevel"/>
    <w:tmpl w:val="B246B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95"/>
    <w:rsid w:val="002A2133"/>
    <w:rsid w:val="00A16BA5"/>
    <w:rsid w:val="00B87E94"/>
    <w:rsid w:val="00EA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1575"/>
  <w15:docId w15:val="{0E2CAB4B-1029-4FE7-BB69-097DA2D3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outlineLvl w:val="0"/>
    </w:pPr>
    <w:rPr>
      <w:b/>
      <w:color w:val="2E74B5"/>
      <w:sz w:val="28"/>
      <w:szCs w:val="28"/>
    </w:rPr>
  </w:style>
  <w:style w:type="paragraph" w:styleId="2">
    <w:name w:val="heading 2"/>
    <w:basedOn w:val="a"/>
    <w:next w:val="a"/>
    <w:pPr>
      <w:keepNext/>
      <w:keepLines/>
      <w:spacing w:before="200" w:after="0"/>
      <w:jc w:val="left"/>
      <w:outlineLvl w:val="1"/>
    </w:pPr>
    <w:rPr>
      <w:b/>
      <w:color w:val="5B9BD5"/>
      <w:sz w:val="26"/>
      <w:szCs w:val="26"/>
    </w:rPr>
  </w:style>
  <w:style w:type="paragraph" w:styleId="3">
    <w:name w:val="heading 3"/>
    <w:basedOn w:val="a"/>
    <w:next w:val="a"/>
    <w:pPr>
      <w:widowControl w:val="0"/>
      <w:spacing w:line="240" w:lineRule="auto"/>
      <w:jc w:val="left"/>
      <w:outlineLvl w:val="2"/>
    </w:pPr>
    <w:rPr>
      <w:rFonts w:ascii="Times New Roman" w:eastAsia="Times New Roman" w:hAnsi="Times New Roman" w:cs="Times New Roman"/>
      <w:b/>
      <w:sz w:val="27"/>
      <w:szCs w:val="27"/>
    </w:rPr>
  </w:style>
  <w:style w:type="paragraph" w:styleId="4">
    <w:name w:val="heading 4"/>
    <w:basedOn w:val="a"/>
    <w:next w:val="a"/>
    <w:pPr>
      <w:keepNext/>
      <w:spacing w:before="240" w:after="60"/>
      <w:outlineLvl w:val="3"/>
    </w:pPr>
    <w:rPr>
      <w:b/>
      <w:sz w:val="28"/>
      <w:szCs w:val="28"/>
    </w:rPr>
  </w:style>
  <w:style w:type="paragraph" w:styleId="5">
    <w:name w:val="heading 5"/>
    <w:basedOn w:val="a"/>
    <w:next w:val="a"/>
    <w:pPr>
      <w:widowControl w:val="0"/>
      <w:spacing w:line="240" w:lineRule="auto"/>
      <w:jc w:val="left"/>
      <w:outlineLvl w:val="4"/>
    </w:pPr>
    <w:rPr>
      <w:rFonts w:ascii="Times New Roman" w:eastAsia="Times New Roman" w:hAnsi="Times New Roman" w:cs="Times New Roman"/>
      <w:b/>
    </w:rPr>
  </w:style>
  <w:style w:type="paragraph" w:styleId="6">
    <w:name w:val="heading 6"/>
    <w:basedOn w:val="a"/>
    <w:next w:val="a"/>
    <w:pPr>
      <w:spacing w:before="240" w:after="60" w:line="240" w:lineRule="auto"/>
      <w:jc w:val="left"/>
      <w:outlineLvl w:val="5"/>
    </w:pPr>
    <w:rPr>
      <w:rFonts w:ascii="Times New Roman" w:eastAsia="Times New Roman" w:hAnsi="Times New Roman" w:cs="Times New Roman"/>
      <w: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0" w:line="240" w:lineRule="auto"/>
      <w:jc w:val="center"/>
    </w:pPr>
    <w:rPr>
      <w:rFonts w:ascii="Times" w:eastAsia="Times" w:hAnsi="Times" w:cs="Times"/>
      <w:sz w:val="28"/>
      <w:szCs w:val="28"/>
    </w:rPr>
  </w:style>
  <w:style w:type="paragraph" w:styleId="a4">
    <w:name w:val="Subtitle"/>
    <w:basedOn w:val="a"/>
    <w:next w:val="a"/>
    <w:pPr>
      <w:spacing w:after="60" w:line="240" w:lineRule="auto"/>
      <w:jc w:val="center"/>
    </w:pPr>
    <w:rPr>
      <w:sz w:val="24"/>
      <w:szCs w:val="24"/>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a9">
    <w:name w:val="Hyperlink"/>
    <w:basedOn w:val="a0"/>
    <w:uiPriority w:val="99"/>
    <w:unhideWhenUsed/>
    <w:rsid w:val="00A16BA5"/>
    <w:rPr>
      <w:color w:val="0000FF" w:themeColor="hyperlink"/>
      <w:u w:val="single"/>
    </w:rPr>
  </w:style>
  <w:style w:type="paragraph" w:styleId="aa">
    <w:name w:val="header"/>
    <w:basedOn w:val="a"/>
    <w:link w:val="ab"/>
    <w:uiPriority w:val="99"/>
    <w:unhideWhenUsed/>
    <w:rsid w:val="002A2133"/>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2A2133"/>
  </w:style>
  <w:style w:type="paragraph" w:styleId="ac">
    <w:name w:val="footer"/>
    <w:basedOn w:val="a"/>
    <w:link w:val="ad"/>
    <w:uiPriority w:val="99"/>
    <w:unhideWhenUsed/>
    <w:rsid w:val="002A2133"/>
    <w:pPr>
      <w:tabs>
        <w:tab w:val="center" w:pos="4844"/>
        <w:tab w:val="right" w:pos="9689"/>
      </w:tabs>
      <w:spacing w:after="0" w:line="240" w:lineRule="auto"/>
    </w:pPr>
  </w:style>
  <w:style w:type="character" w:customStyle="1" w:styleId="ad">
    <w:name w:val="Нижний колонтитул Знак"/>
    <w:basedOn w:val="a0"/>
    <w:link w:val="ac"/>
    <w:uiPriority w:val="99"/>
    <w:rsid w:val="002A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ierke.myrzabayeva@sdu.ed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ierke.myrzabayeva@sdu.edu.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ierke.myrzabayeva@sdu.edu.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25</Pages>
  <Words>7448</Words>
  <Characters>42458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Yerlanova</cp:lastModifiedBy>
  <cp:revision>2</cp:revision>
  <dcterms:created xsi:type="dcterms:W3CDTF">2024-04-01T09:33:00Z</dcterms:created>
  <dcterms:modified xsi:type="dcterms:W3CDTF">2024-04-01T09:46:00Z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6684ff0debc9ec6bcbb5c0c79406c49259a3589547f7909be73b30d4aac7d946</vt:lpwstr>
  </property>
</Properties>
</file>